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C3" w:rsidRPr="00C16270" w:rsidRDefault="00C16270" w:rsidP="00ED4AE8">
      <w:pPr>
        <w:ind w:firstLine="567"/>
        <w:jc w:val="center"/>
        <w:rPr>
          <w:rFonts w:eastAsia="SimSun"/>
          <w:bCs/>
          <w:cap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Ф</w:t>
      </w:r>
      <w:r w:rsidRPr="00C16270">
        <w:rPr>
          <w:rFonts w:eastAsia="SimSun"/>
          <w:bCs/>
          <w:sz w:val="28"/>
          <w:szCs w:val="28"/>
          <w:lang w:eastAsia="zh-CN"/>
        </w:rPr>
        <w:t>едеральное государственное образовательное бюджетное учреждение</w:t>
      </w:r>
    </w:p>
    <w:p w:rsidR="000E77C3" w:rsidRPr="00602655" w:rsidRDefault="00C16270" w:rsidP="00ED4AE8">
      <w:pPr>
        <w:ind w:firstLine="567"/>
        <w:jc w:val="center"/>
        <w:rPr>
          <w:rFonts w:eastAsia="SimSun"/>
          <w:bCs/>
          <w:caps/>
          <w:sz w:val="22"/>
          <w:szCs w:val="22"/>
          <w:lang w:eastAsia="zh-CN"/>
        </w:rPr>
      </w:pPr>
      <w:r w:rsidRPr="00C16270">
        <w:rPr>
          <w:rFonts w:eastAsia="SimSun"/>
          <w:bCs/>
          <w:sz w:val="28"/>
          <w:szCs w:val="28"/>
          <w:lang w:eastAsia="zh-CN"/>
        </w:rPr>
        <w:t>высшего образования</w:t>
      </w:r>
    </w:p>
    <w:p w:rsidR="000E77C3" w:rsidRPr="00602655" w:rsidRDefault="000E77C3" w:rsidP="00ED4AE8">
      <w:pPr>
        <w:ind w:firstLine="567"/>
        <w:jc w:val="center"/>
        <w:rPr>
          <w:rFonts w:eastAsia="SimSun"/>
          <w:bCs/>
          <w:caps/>
          <w:lang w:eastAsia="zh-CN"/>
        </w:rPr>
      </w:pPr>
    </w:p>
    <w:p w:rsidR="000E77C3" w:rsidRPr="00C16270" w:rsidRDefault="000E77C3" w:rsidP="00ED4AE8">
      <w:pPr>
        <w:ind w:firstLine="567"/>
        <w:jc w:val="center"/>
        <w:rPr>
          <w:rFonts w:eastAsia="SimSun"/>
          <w:b/>
          <w:bCs/>
          <w:caps/>
          <w:sz w:val="28"/>
          <w:szCs w:val="28"/>
          <w:lang w:eastAsia="zh-CN"/>
        </w:rPr>
      </w:pPr>
      <w:r w:rsidRPr="00602655">
        <w:rPr>
          <w:rFonts w:eastAsia="SimSun"/>
          <w:bCs/>
          <w:caps/>
          <w:sz w:val="28"/>
          <w:szCs w:val="28"/>
          <w:lang w:eastAsia="zh-CN"/>
        </w:rPr>
        <w:t>«</w:t>
      </w:r>
      <w:r w:rsidRPr="00C16270">
        <w:rPr>
          <w:rFonts w:eastAsia="SimSun"/>
          <w:b/>
          <w:bCs/>
          <w:caps/>
          <w:sz w:val="28"/>
          <w:szCs w:val="28"/>
          <w:lang w:eastAsia="zh-CN"/>
        </w:rPr>
        <w:t>ФИНАНСОВЫЙ университет при правительстве Российской Федерации»</w:t>
      </w:r>
    </w:p>
    <w:p w:rsidR="000E77C3" w:rsidRDefault="000E77C3" w:rsidP="00ED4AE8">
      <w:pPr>
        <w:ind w:firstLine="567"/>
        <w:jc w:val="center"/>
        <w:rPr>
          <w:rFonts w:eastAsia="SimSun"/>
          <w:bCs/>
          <w:caps/>
          <w:sz w:val="28"/>
          <w:szCs w:val="28"/>
          <w:lang w:eastAsia="zh-CN"/>
        </w:rPr>
      </w:pPr>
      <w:r w:rsidRPr="00602655">
        <w:rPr>
          <w:rFonts w:eastAsia="SimSun"/>
          <w:bCs/>
          <w:caps/>
          <w:sz w:val="28"/>
          <w:szCs w:val="28"/>
          <w:lang w:eastAsia="zh-CN"/>
        </w:rPr>
        <w:t>(</w:t>
      </w:r>
      <w:r w:rsidR="00C16270">
        <w:rPr>
          <w:rFonts w:eastAsia="SimSun"/>
          <w:bCs/>
          <w:caps/>
          <w:sz w:val="28"/>
          <w:szCs w:val="28"/>
          <w:lang w:eastAsia="zh-CN"/>
        </w:rPr>
        <w:t>Ф</w:t>
      </w:r>
      <w:r w:rsidR="00C16270" w:rsidRPr="00602655">
        <w:rPr>
          <w:rFonts w:eastAsia="SimSun"/>
          <w:bCs/>
          <w:sz w:val="28"/>
          <w:szCs w:val="28"/>
          <w:lang w:eastAsia="zh-CN"/>
        </w:rPr>
        <w:t>инансовый университет</w:t>
      </w:r>
      <w:r w:rsidRPr="00602655">
        <w:rPr>
          <w:rFonts w:eastAsia="SimSun"/>
          <w:bCs/>
          <w:caps/>
          <w:sz w:val="28"/>
          <w:szCs w:val="28"/>
          <w:lang w:eastAsia="zh-CN"/>
        </w:rPr>
        <w:t>)</w:t>
      </w:r>
    </w:p>
    <w:p w:rsidR="000E77C3" w:rsidRDefault="000E77C3" w:rsidP="00ED4AE8">
      <w:pPr>
        <w:ind w:firstLine="567"/>
        <w:jc w:val="center"/>
        <w:rPr>
          <w:rFonts w:eastAsia="SimSun"/>
          <w:bCs/>
          <w:caps/>
          <w:sz w:val="28"/>
          <w:szCs w:val="28"/>
          <w:lang w:eastAsia="zh-CN"/>
        </w:rPr>
      </w:pPr>
    </w:p>
    <w:p w:rsidR="000E77C3" w:rsidRPr="00602655" w:rsidRDefault="00EF46AB" w:rsidP="00ED4AE8">
      <w:pPr>
        <w:shd w:val="clear" w:color="auto" w:fill="FFFFFF"/>
        <w:tabs>
          <w:tab w:val="left" w:pos="0"/>
        </w:tabs>
        <w:ind w:firstLine="567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Кафедра</w:t>
      </w:r>
      <w:r w:rsidR="00C16270">
        <w:rPr>
          <w:b/>
          <w:color w:val="000000"/>
          <w:sz w:val="28"/>
          <w:szCs w:val="28"/>
        </w:rPr>
        <w:t xml:space="preserve"> м</w:t>
      </w:r>
      <w:r w:rsidR="000E77C3">
        <w:rPr>
          <w:b/>
          <w:color w:val="000000"/>
          <w:sz w:val="28"/>
          <w:szCs w:val="28"/>
        </w:rPr>
        <w:t xml:space="preserve">ировой экономики и </w:t>
      </w:r>
      <w:r w:rsidR="00E07760">
        <w:rPr>
          <w:b/>
          <w:color w:val="000000"/>
          <w:sz w:val="28"/>
          <w:szCs w:val="28"/>
        </w:rPr>
        <w:t>мировых финансов</w:t>
      </w:r>
    </w:p>
    <w:p w:rsidR="00C16270" w:rsidRDefault="00C16270" w:rsidP="00ED4AE8">
      <w:pPr>
        <w:widowControl/>
        <w:autoSpaceDE/>
        <w:autoSpaceDN/>
        <w:adjustRightInd/>
        <w:ind w:firstLine="567"/>
        <w:jc w:val="center"/>
        <w:rPr>
          <w:rFonts w:eastAsia="Times New Roman"/>
          <w:b/>
          <w:color w:val="000000"/>
          <w:sz w:val="28"/>
          <w:szCs w:val="28"/>
        </w:rPr>
      </w:pPr>
      <w:r w:rsidRPr="00C16270">
        <w:rPr>
          <w:rFonts w:eastAsia="Times New Roman"/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E07760" w:rsidRDefault="00E07760" w:rsidP="00ED4AE8">
      <w:pPr>
        <w:widowControl/>
        <w:autoSpaceDE/>
        <w:autoSpaceDN/>
        <w:adjustRightInd/>
        <w:ind w:firstLine="567"/>
        <w:jc w:val="center"/>
        <w:rPr>
          <w:rFonts w:eastAsia="Times New Roman"/>
          <w:b/>
          <w:color w:val="000000"/>
          <w:sz w:val="28"/>
          <w:szCs w:val="28"/>
        </w:rPr>
      </w:pPr>
    </w:p>
    <w:p w:rsidR="002B2589" w:rsidRDefault="002B2589" w:rsidP="00ED4AE8">
      <w:pPr>
        <w:widowControl/>
        <w:autoSpaceDE/>
        <w:autoSpaceDN/>
        <w:adjustRightInd/>
        <w:ind w:firstLine="567"/>
        <w:jc w:val="center"/>
        <w:rPr>
          <w:rFonts w:eastAsia="Times New Roman"/>
          <w:b/>
          <w:color w:val="000000"/>
          <w:sz w:val="28"/>
          <w:szCs w:val="28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536"/>
        <w:gridCol w:w="4819"/>
      </w:tblGrid>
      <w:tr w:rsidR="00E07760" w:rsidRPr="00E07760" w:rsidTr="004E6214">
        <w:trPr>
          <w:trHeight w:val="3209"/>
        </w:trPr>
        <w:tc>
          <w:tcPr>
            <w:tcW w:w="4536" w:type="dxa"/>
            <w:shd w:val="clear" w:color="auto" w:fill="auto"/>
          </w:tcPr>
          <w:p w:rsidR="00E07760" w:rsidRPr="00E07760" w:rsidRDefault="00E07760" w:rsidP="002B2589">
            <w:pPr>
              <w:widowControl/>
              <w:autoSpaceDE/>
              <w:autoSpaceDN/>
              <w:adjustRightInd/>
              <w:ind w:hanging="69"/>
              <w:rPr>
                <w:rFonts w:eastAsia="Times New Roman"/>
                <w:bCs/>
                <w:caps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bCs/>
                <w:caps/>
                <w:sz w:val="28"/>
                <w:szCs w:val="28"/>
                <w:lang w:eastAsia="zh-CN"/>
              </w:rPr>
              <w:t>согласовано</w:t>
            </w:r>
          </w:p>
          <w:p w:rsidR="00E07760" w:rsidRPr="00E07760" w:rsidRDefault="00E07760" w:rsidP="002B2589">
            <w:pPr>
              <w:widowControl/>
              <w:autoSpaceDE/>
              <w:autoSpaceDN/>
              <w:adjustRightInd/>
              <w:ind w:hanging="69"/>
              <w:rPr>
                <w:rFonts w:eastAsia="Times New Roman"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sz w:val="28"/>
                <w:szCs w:val="28"/>
                <w:lang w:eastAsia="zh-CN"/>
              </w:rPr>
              <w:t>ПАО «Промсвязьбанк»</w:t>
            </w:r>
          </w:p>
          <w:p w:rsidR="002B2589" w:rsidRDefault="00E07760" w:rsidP="002B2589">
            <w:pPr>
              <w:widowControl/>
              <w:autoSpaceDE/>
              <w:autoSpaceDN/>
              <w:adjustRightInd/>
              <w:ind w:hanging="69"/>
              <w:rPr>
                <w:rFonts w:eastAsia="Times New Roman"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sz w:val="28"/>
                <w:szCs w:val="28"/>
                <w:lang w:eastAsia="zh-CN"/>
              </w:rPr>
              <w:t xml:space="preserve">Руководитель финансовых </w:t>
            </w:r>
          </w:p>
          <w:p w:rsidR="00E07760" w:rsidRPr="00E07760" w:rsidRDefault="00E07760" w:rsidP="002B2589">
            <w:pPr>
              <w:widowControl/>
              <w:autoSpaceDE/>
              <w:autoSpaceDN/>
              <w:adjustRightInd/>
              <w:ind w:hanging="69"/>
              <w:rPr>
                <w:rFonts w:eastAsia="Times New Roman"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sz w:val="28"/>
                <w:szCs w:val="28"/>
                <w:lang w:eastAsia="zh-CN"/>
              </w:rPr>
              <w:t>проектов</w:t>
            </w:r>
          </w:p>
          <w:p w:rsidR="00E07760" w:rsidRPr="00E07760" w:rsidRDefault="00E07760" w:rsidP="002B2589">
            <w:pPr>
              <w:widowControl/>
              <w:autoSpaceDE/>
              <w:autoSpaceDN/>
              <w:adjustRightInd/>
              <w:ind w:hanging="69"/>
              <w:rPr>
                <w:rFonts w:eastAsia="Times New Roman"/>
                <w:sz w:val="28"/>
                <w:szCs w:val="28"/>
                <w:lang w:eastAsia="zh-CN"/>
              </w:rPr>
            </w:pPr>
          </w:p>
          <w:p w:rsidR="00E07760" w:rsidRPr="00E07760" w:rsidRDefault="00E07760" w:rsidP="002B2589">
            <w:pPr>
              <w:widowControl/>
              <w:autoSpaceDE/>
              <w:autoSpaceDN/>
              <w:adjustRightInd/>
              <w:ind w:hanging="69"/>
              <w:rPr>
                <w:rFonts w:eastAsia="Times New Roman"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sz w:val="28"/>
                <w:szCs w:val="28"/>
                <w:lang w:eastAsia="zh-CN"/>
              </w:rPr>
              <w:t>Е.Л. Ильина</w:t>
            </w:r>
          </w:p>
          <w:p w:rsidR="00E07760" w:rsidRPr="00E07760" w:rsidRDefault="00D06992" w:rsidP="00D06992">
            <w:pPr>
              <w:widowControl/>
              <w:autoSpaceDE/>
              <w:autoSpaceDN/>
              <w:adjustRightInd/>
              <w:ind w:hanging="69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zh-CN"/>
              </w:rPr>
              <w:t>18. 11.</w:t>
            </w:r>
            <w:r w:rsidR="00E07760" w:rsidRPr="00E07760">
              <w:rPr>
                <w:rFonts w:eastAsia="Times New Roman"/>
                <w:sz w:val="28"/>
                <w:szCs w:val="28"/>
                <w:lang w:eastAsia="zh-CN"/>
              </w:rPr>
              <w:t>202</w:t>
            </w:r>
            <w:r w:rsidR="004518FF">
              <w:rPr>
                <w:rFonts w:eastAsia="Times New Roman"/>
                <w:sz w:val="28"/>
                <w:szCs w:val="28"/>
                <w:lang w:eastAsia="zh-CN"/>
              </w:rPr>
              <w:t>4</w:t>
            </w:r>
            <w:r w:rsidR="00E07760" w:rsidRPr="00E07760">
              <w:rPr>
                <w:rFonts w:eastAsia="Times New Roman"/>
                <w:sz w:val="28"/>
                <w:szCs w:val="28"/>
                <w:lang w:eastAsia="zh-CN"/>
              </w:rPr>
              <w:t xml:space="preserve"> г.</w:t>
            </w:r>
          </w:p>
        </w:tc>
        <w:tc>
          <w:tcPr>
            <w:tcW w:w="4819" w:type="dxa"/>
            <w:shd w:val="clear" w:color="auto" w:fill="auto"/>
          </w:tcPr>
          <w:p w:rsidR="00E07760" w:rsidRPr="00E07760" w:rsidRDefault="00E07760" w:rsidP="002B2589">
            <w:pPr>
              <w:ind w:firstLine="567"/>
              <w:rPr>
                <w:bCs/>
                <w:caps/>
                <w:sz w:val="28"/>
                <w:szCs w:val="28"/>
                <w:lang w:eastAsia="zh-CN"/>
              </w:rPr>
            </w:pPr>
            <w:r w:rsidRPr="00E07760">
              <w:rPr>
                <w:bCs/>
                <w:caps/>
                <w:sz w:val="28"/>
                <w:szCs w:val="28"/>
                <w:lang w:eastAsia="zh-CN"/>
              </w:rPr>
              <w:t>Утверждаю</w:t>
            </w:r>
          </w:p>
          <w:p w:rsidR="00E07760" w:rsidRPr="00E07760" w:rsidRDefault="00E07760" w:rsidP="002B2589">
            <w:pPr>
              <w:ind w:firstLine="567"/>
              <w:rPr>
                <w:bCs/>
                <w:sz w:val="28"/>
                <w:szCs w:val="28"/>
                <w:lang w:eastAsia="zh-CN"/>
              </w:rPr>
            </w:pPr>
            <w:r w:rsidRPr="00E07760">
              <w:rPr>
                <w:bCs/>
                <w:sz w:val="28"/>
                <w:szCs w:val="28"/>
                <w:lang w:eastAsia="zh-CN"/>
              </w:rPr>
              <w:t>Проректор по учебной и</w:t>
            </w:r>
          </w:p>
          <w:p w:rsidR="00E07760" w:rsidRPr="00E07760" w:rsidRDefault="00E07760" w:rsidP="002B2589">
            <w:pPr>
              <w:ind w:firstLine="567"/>
              <w:rPr>
                <w:bCs/>
                <w:sz w:val="28"/>
                <w:szCs w:val="28"/>
                <w:lang w:eastAsia="zh-CN"/>
              </w:rPr>
            </w:pPr>
            <w:r w:rsidRPr="00E07760">
              <w:rPr>
                <w:bCs/>
                <w:sz w:val="28"/>
                <w:szCs w:val="28"/>
                <w:lang w:eastAsia="zh-CN"/>
              </w:rPr>
              <w:t xml:space="preserve">методической работе </w:t>
            </w:r>
          </w:p>
          <w:p w:rsidR="00E07760" w:rsidRPr="00E07760" w:rsidRDefault="00E07760" w:rsidP="002B2589">
            <w:pPr>
              <w:ind w:firstLine="567"/>
              <w:rPr>
                <w:bCs/>
                <w:sz w:val="28"/>
                <w:szCs w:val="28"/>
                <w:lang w:eastAsia="zh-CN"/>
              </w:rPr>
            </w:pPr>
          </w:p>
          <w:p w:rsidR="00E07760" w:rsidRPr="00E07760" w:rsidRDefault="00E07760" w:rsidP="002B2589">
            <w:pPr>
              <w:ind w:firstLine="567"/>
              <w:rPr>
                <w:bCs/>
                <w:sz w:val="28"/>
                <w:szCs w:val="28"/>
                <w:lang w:eastAsia="zh-CN"/>
              </w:rPr>
            </w:pPr>
          </w:p>
          <w:p w:rsidR="00E07760" w:rsidRPr="00E07760" w:rsidRDefault="00E07760" w:rsidP="002B2589">
            <w:pPr>
              <w:spacing w:line="276" w:lineRule="auto"/>
              <w:ind w:firstLine="567"/>
              <w:rPr>
                <w:bCs/>
                <w:sz w:val="28"/>
                <w:szCs w:val="28"/>
                <w:lang w:eastAsia="zh-CN"/>
              </w:rPr>
            </w:pPr>
            <w:r w:rsidRPr="00E07760">
              <w:rPr>
                <w:bCs/>
                <w:sz w:val="28"/>
                <w:szCs w:val="28"/>
                <w:lang w:eastAsia="zh-CN"/>
              </w:rPr>
              <w:t>Е.А. Каменева</w:t>
            </w:r>
          </w:p>
          <w:p w:rsidR="00E07760" w:rsidRPr="00E07760" w:rsidRDefault="00D06992" w:rsidP="002B2589">
            <w:pPr>
              <w:widowControl/>
              <w:autoSpaceDE/>
              <w:autoSpaceDN/>
              <w:adjustRightInd/>
              <w:spacing w:line="276" w:lineRule="auto"/>
              <w:ind w:left="489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20.11.</w:t>
            </w:r>
            <w:bookmarkStart w:id="0" w:name="_GoBack"/>
            <w:bookmarkEnd w:id="0"/>
            <w:r w:rsidR="00E07760" w:rsidRPr="00E07760">
              <w:rPr>
                <w:rFonts w:eastAsia="Times New Roman"/>
                <w:sz w:val="28"/>
                <w:szCs w:val="28"/>
              </w:rPr>
              <w:t>202</w:t>
            </w:r>
            <w:r w:rsidR="004518FF">
              <w:rPr>
                <w:rFonts w:eastAsia="Times New Roman"/>
                <w:sz w:val="28"/>
                <w:szCs w:val="28"/>
              </w:rPr>
              <w:t>4</w:t>
            </w:r>
            <w:r w:rsidR="00E07760" w:rsidRPr="00E07760">
              <w:rPr>
                <w:rFonts w:eastAsia="Times New Roman"/>
                <w:sz w:val="28"/>
                <w:szCs w:val="28"/>
              </w:rPr>
              <w:t xml:space="preserve"> г.</w:t>
            </w:r>
          </w:p>
          <w:p w:rsidR="00E07760" w:rsidRPr="00E07760" w:rsidRDefault="00E07760" w:rsidP="00ED4AE8">
            <w:pPr>
              <w:widowControl/>
              <w:autoSpaceDE/>
              <w:autoSpaceDN/>
              <w:adjustRightInd/>
              <w:ind w:firstLine="567"/>
              <w:jc w:val="right"/>
              <w:rPr>
                <w:rFonts w:eastAsia="Times New Roman"/>
                <w:sz w:val="28"/>
                <w:szCs w:val="28"/>
              </w:rPr>
            </w:pPr>
          </w:p>
        </w:tc>
      </w:tr>
    </w:tbl>
    <w:p w:rsidR="00BE5C57" w:rsidRPr="00E07760" w:rsidRDefault="00F7741B" w:rsidP="00ED4AE8">
      <w:pPr>
        <w:shd w:val="clear" w:color="auto" w:fill="FFFFFF"/>
        <w:ind w:firstLine="567"/>
        <w:jc w:val="center"/>
        <w:rPr>
          <w:b/>
          <w:color w:val="000000"/>
          <w:sz w:val="32"/>
          <w:szCs w:val="32"/>
        </w:rPr>
      </w:pPr>
      <w:r w:rsidRPr="00E07760">
        <w:rPr>
          <w:b/>
          <w:color w:val="000000"/>
          <w:sz w:val="32"/>
          <w:szCs w:val="32"/>
        </w:rPr>
        <w:t>Прудникова</w:t>
      </w:r>
      <w:r w:rsidR="00C16270" w:rsidRPr="00E07760">
        <w:rPr>
          <w:b/>
          <w:color w:val="000000"/>
          <w:sz w:val="32"/>
          <w:szCs w:val="32"/>
        </w:rPr>
        <w:t xml:space="preserve"> А.А.</w:t>
      </w:r>
    </w:p>
    <w:p w:rsidR="00BE5C57" w:rsidRPr="00602655" w:rsidRDefault="00BE5C57" w:rsidP="00ED4AE8">
      <w:pPr>
        <w:shd w:val="clear" w:color="auto" w:fill="FFFFFF"/>
        <w:ind w:firstLine="567"/>
        <w:jc w:val="center"/>
        <w:rPr>
          <w:color w:val="000000"/>
          <w:sz w:val="26"/>
          <w:szCs w:val="26"/>
        </w:rPr>
      </w:pPr>
    </w:p>
    <w:p w:rsidR="00F7741B" w:rsidRDefault="00EF46AB" w:rsidP="00ED4AE8">
      <w:pPr>
        <w:shd w:val="clear" w:color="auto" w:fill="FFFFFF"/>
        <w:ind w:firstLine="567"/>
        <w:jc w:val="center"/>
        <w:rPr>
          <w:b/>
          <w:color w:val="000000"/>
          <w:sz w:val="28"/>
          <w:szCs w:val="28"/>
        </w:rPr>
      </w:pPr>
      <w:r w:rsidRPr="00EF46AB">
        <w:rPr>
          <w:b/>
          <w:color w:val="000000"/>
          <w:sz w:val="28"/>
          <w:szCs w:val="28"/>
        </w:rPr>
        <w:t>УПРАВЛЕНИЕ ГЛОБАЛЬНЫМИ ЦЕПЯМИ ПОСТАВОК</w:t>
      </w:r>
    </w:p>
    <w:p w:rsidR="00F7741B" w:rsidRDefault="00F7741B" w:rsidP="00ED4AE8">
      <w:pPr>
        <w:shd w:val="clear" w:color="auto" w:fill="FFFFFF"/>
        <w:ind w:firstLine="567"/>
        <w:jc w:val="center"/>
        <w:rPr>
          <w:b/>
          <w:color w:val="000000"/>
          <w:sz w:val="28"/>
          <w:szCs w:val="28"/>
        </w:rPr>
      </w:pPr>
    </w:p>
    <w:p w:rsidR="00E07760" w:rsidRDefault="00BE5C57" w:rsidP="00ED4AE8">
      <w:pPr>
        <w:shd w:val="clear" w:color="auto" w:fill="FFFFFF"/>
        <w:ind w:firstLine="567"/>
        <w:jc w:val="center"/>
        <w:rPr>
          <w:sz w:val="28"/>
          <w:szCs w:val="28"/>
        </w:rPr>
      </w:pPr>
      <w:r w:rsidRPr="00F7741B">
        <w:rPr>
          <w:b/>
          <w:bCs/>
          <w:color w:val="000000"/>
          <w:sz w:val="28"/>
          <w:szCs w:val="28"/>
        </w:rPr>
        <w:t>Рабочая программа</w:t>
      </w:r>
      <w:r w:rsidRPr="00602655">
        <w:rPr>
          <w:b/>
          <w:bCs/>
          <w:color w:val="000000"/>
          <w:sz w:val="28"/>
          <w:szCs w:val="28"/>
        </w:rPr>
        <w:t xml:space="preserve"> дисциплины</w:t>
      </w:r>
      <w:r w:rsidR="00EF46AB">
        <w:rPr>
          <w:b/>
          <w:bCs/>
          <w:color w:val="000000"/>
          <w:sz w:val="28"/>
          <w:szCs w:val="28"/>
        </w:rPr>
        <w:t xml:space="preserve"> </w:t>
      </w:r>
    </w:p>
    <w:p w:rsidR="00E07760" w:rsidRPr="00E07760" w:rsidRDefault="00E07760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  <w:r w:rsidRPr="00E07760">
        <w:rPr>
          <w:bCs/>
          <w:sz w:val="28"/>
          <w:szCs w:val="28"/>
        </w:rPr>
        <w:t xml:space="preserve">для студентов, обучающихся по направлению подготовки </w:t>
      </w:r>
    </w:p>
    <w:p w:rsidR="00E07760" w:rsidRDefault="00E07760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  <w:r w:rsidRPr="00E07760">
        <w:rPr>
          <w:bCs/>
          <w:sz w:val="28"/>
          <w:szCs w:val="28"/>
        </w:rPr>
        <w:t>38.0</w:t>
      </w:r>
      <w:r w:rsidR="00EF46AB">
        <w:rPr>
          <w:bCs/>
          <w:sz w:val="28"/>
          <w:szCs w:val="28"/>
        </w:rPr>
        <w:t>4</w:t>
      </w:r>
      <w:r w:rsidRPr="00E07760">
        <w:rPr>
          <w:bCs/>
          <w:sz w:val="28"/>
          <w:szCs w:val="28"/>
        </w:rPr>
        <w:t xml:space="preserve">.01 «Экономика» </w:t>
      </w:r>
    </w:p>
    <w:p w:rsidR="00EF46AB" w:rsidRDefault="00F12856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EF46AB" w:rsidRPr="00EF46AB">
        <w:rPr>
          <w:bCs/>
          <w:sz w:val="28"/>
          <w:szCs w:val="28"/>
        </w:rPr>
        <w:t>аправ</w:t>
      </w:r>
      <w:r>
        <w:rPr>
          <w:bCs/>
          <w:sz w:val="28"/>
          <w:szCs w:val="28"/>
        </w:rPr>
        <w:t>ленность программы магистратуры</w:t>
      </w:r>
      <w:r w:rsidR="00EF46AB" w:rsidRPr="00EF46AB">
        <w:rPr>
          <w:bCs/>
          <w:sz w:val="28"/>
          <w:szCs w:val="28"/>
        </w:rPr>
        <w:t xml:space="preserve"> </w:t>
      </w:r>
    </w:p>
    <w:p w:rsidR="003E25AB" w:rsidRDefault="00EF46AB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3E25AB" w:rsidRPr="003E25AB">
        <w:rPr>
          <w:bCs/>
          <w:sz w:val="28"/>
          <w:szCs w:val="28"/>
        </w:rPr>
        <w:t xml:space="preserve">Международная экономика и право </w:t>
      </w:r>
    </w:p>
    <w:p w:rsidR="00E07760" w:rsidRPr="00E07760" w:rsidRDefault="003E25AB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  <w:r w:rsidRPr="003E25AB">
        <w:rPr>
          <w:bCs/>
          <w:sz w:val="28"/>
          <w:szCs w:val="28"/>
        </w:rPr>
        <w:t>(с частичной реализацией на английском языке)</w:t>
      </w:r>
      <w:r w:rsidR="00EF46AB">
        <w:rPr>
          <w:bCs/>
          <w:sz w:val="28"/>
          <w:szCs w:val="28"/>
        </w:rPr>
        <w:t>»</w:t>
      </w:r>
    </w:p>
    <w:p w:rsidR="003020B6" w:rsidRDefault="003020B6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</w:p>
    <w:p w:rsidR="004E6214" w:rsidRDefault="004E6214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</w:p>
    <w:p w:rsidR="0081333B" w:rsidRPr="007726AB" w:rsidRDefault="0081333B" w:rsidP="0081333B">
      <w:pPr>
        <w:shd w:val="clear" w:color="auto" w:fill="FFFFFF"/>
        <w:ind w:left="28"/>
        <w:jc w:val="center"/>
        <w:rPr>
          <w:i/>
          <w:sz w:val="24"/>
          <w:szCs w:val="24"/>
        </w:rPr>
      </w:pPr>
      <w:r w:rsidRPr="007726AB">
        <w:rPr>
          <w:i/>
          <w:sz w:val="24"/>
          <w:szCs w:val="24"/>
        </w:rPr>
        <w:t>Рекомендовано Ученым советом Факультета международных экономических отношений</w:t>
      </w:r>
    </w:p>
    <w:p w:rsidR="0081333B" w:rsidRPr="007726AB" w:rsidRDefault="001D17A9" w:rsidP="0081333B">
      <w:pPr>
        <w:shd w:val="clear" w:color="auto" w:fill="FFFFFF"/>
        <w:ind w:left="2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№__ 51__</w:t>
      </w:r>
      <w:r w:rsidR="0081333B" w:rsidRPr="007726AB">
        <w:rPr>
          <w:i/>
          <w:sz w:val="24"/>
          <w:szCs w:val="24"/>
        </w:rPr>
        <w:t xml:space="preserve"> от </w:t>
      </w:r>
      <w:r>
        <w:rPr>
          <w:i/>
          <w:sz w:val="24"/>
          <w:szCs w:val="24"/>
        </w:rPr>
        <w:t>19.11.</w:t>
      </w:r>
      <w:r w:rsidR="0081333B" w:rsidRPr="007726AB">
        <w:rPr>
          <w:i/>
          <w:sz w:val="24"/>
          <w:szCs w:val="24"/>
        </w:rPr>
        <w:t>2024 г.)</w:t>
      </w:r>
    </w:p>
    <w:p w:rsidR="0081333B" w:rsidRPr="007726AB" w:rsidRDefault="0081333B" w:rsidP="0081333B">
      <w:pPr>
        <w:shd w:val="clear" w:color="auto" w:fill="FFFFFF"/>
        <w:ind w:left="28"/>
        <w:jc w:val="center"/>
        <w:rPr>
          <w:sz w:val="24"/>
          <w:szCs w:val="24"/>
        </w:rPr>
      </w:pPr>
    </w:p>
    <w:p w:rsidR="0081333B" w:rsidRPr="007726AB" w:rsidRDefault="0081333B" w:rsidP="0081333B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 w:rsidRPr="007726AB">
        <w:rPr>
          <w:i/>
          <w:sz w:val="24"/>
          <w:szCs w:val="24"/>
        </w:rPr>
        <w:t>Одобрено советом Кафедры мировой экономики и мировых финансов</w:t>
      </w:r>
    </w:p>
    <w:p w:rsidR="0081333B" w:rsidRPr="007726AB" w:rsidRDefault="001D17A9" w:rsidP="0081333B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№_04__от 12.11.</w:t>
      </w:r>
      <w:r w:rsidR="0081333B" w:rsidRPr="007726AB">
        <w:rPr>
          <w:i/>
          <w:sz w:val="24"/>
          <w:szCs w:val="24"/>
        </w:rPr>
        <w:t>2024 г.)</w:t>
      </w:r>
    </w:p>
    <w:p w:rsidR="004E6214" w:rsidRDefault="004E6214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</w:p>
    <w:p w:rsidR="007B0C16" w:rsidRDefault="007B0C16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</w:p>
    <w:p w:rsidR="007B0C16" w:rsidRDefault="007B0C16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</w:p>
    <w:p w:rsidR="007B0C16" w:rsidRDefault="007B0C16" w:rsidP="00ED4AE8">
      <w:pPr>
        <w:widowControl/>
        <w:suppressAutoHyphens/>
        <w:autoSpaceDE/>
        <w:autoSpaceDN/>
        <w:adjustRightInd/>
        <w:ind w:firstLine="567"/>
        <w:jc w:val="center"/>
        <w:rPr>
          <w:bCs/>
          <w:sz w:val="28"/>
          <w:szCs w:val="28"/>
        </w:rPr>
      </w:pPr>
    </w:p>
    <w:p w:rsidR="00C16270" w:rsidRPr="00E07760" w:rsidRDefault="00E07760" w:rsidP="00ED4AE8">
      <w:pPr>
        <w:widowControl/>
        <w:suppressAutoHyphens/>
        <w:autoSpaceDE/>
        <w:autoSpaceDN/>
        <w:adjustRightInd/>
        <w:ind w:firstLine="567"/>
        <w:jc w:val="center"/>
        <w:rPr>
          <w:rFonts w:eastAsia="Times New Roman"/>
          <w:b/>
          <w:sz w:val="28"/>
          <w:szCs w:val="28"/>
          <w:lang w:eastAsia="zh-CN"/>
        </w:rPr>
      </w:pPr>
      <w:r w:rsidRPr="00E07760">
        <w:rPr>
          <w:b/>
          <w:bCs/>
          <w:sz w:val="28"/>
          <w:szCs w:val="28"/>
        </w:rPr>
        <w:t>Москва 202</w:t>
      </w:r>
      <w:r w:rsidR="004518FF">
        <w:rPr>
          <w:b/>
          <w:bCs/>
          <w:sz w:val="28"/>
          <w:szCs w:val="28"/>
        </w:rPr>
        <w:t>4</w:t>
      </w:r>
    </w:p>
    <w:p w:rsidR="007B0C16" w:rsidRDefault="007B0C16">
      <w:pPr>
        <w:widowControl/>
        <w:autoSpaceDE/>
        <w:autoSpaceDN/>
        <w:adjustRightInd/>
        <w:rPr>
          <w:rFonts w:eastAsia="SimSun"/>
          <w:color w:val="FF0000"/>
          <w:sz w:val="24"/>
          <w:szCs w:val="24"/>
          <w:lang w:eastAsia="zh-CN"/>
        </w:rPr>
      </w:pPr>
      <w:r>
        <w:rPr>
          <w:rFonts w:eastAsia="SimSun"/>
          <w:color w:val="FF0000"/>
          <w:sz w:val="24"/>
          <w:szCs w:val="24"/>
          <w:lang w:eastAsia="zh-CN"/>
        </w:rPr>
        <w:br w:type="page"/>
      </w:r>
    </w:p>
    <w:p w:rsidR="0040621D" w:rsidRPr="0040621D" w:rsidRDefault="0040621D" w:rsidP="0040621D">
      <w:pPr>
        <w:widowControl/>
        <w:shd w:val="clear" w:color="auto" w:fill="FFFFFF"/>
        <w:autoSpaceDE/>
        <w:autoSpaceDN/>
        <w:adjustRightInd/>
        <w:rPr>
          <w:rFonts w:eastAsia="Times New Roman"/>
          <w:color w:val="2C2D2E"/>
          <w:sz w:val="24"/>
          <w:szCs w:val="24"/>
        </w:rPr>
      </w:pPr>
      <w:r w:rsidRPr="0040621D">
        <w:rPr>
          <w:rFonts w:eastAsia="Times New Roman"/>
          <w:color w:val="2C2D2E"/>
          <w:sz w:val="24"/>
          <w:szCs w:val="24"/>
        </w:rPr>
        <w:lastRenderedPageBreak/>
        <w:t>УДК   339.9:34(073)</w:t>
      </w:r>
    </w:p>
    <w:p w:rsidR="0040621D" w:rsidRPr="0040621D" w:rsidRDefault="0040621D" w:rsidP="0040621D">
      <w:pPr>
        <w:widowControl/>
        <w:shd w:val="clear" w:color="auto" w:fill="FFFFFF"/>
        <w:autoSpaceDE/>
        <w:autoSpaceDN/>
        <w:adjustRightInd/>
        <w:rPr>
          <w:rFonts w:eastAsia="Times New Roman"/>
          <w:color w:val="2C2D2E"/>
          <w:sz w:val="24"/>
          <w:szCs w:val="24"/>
        </w:rPr>
      </w:pPr>
      <w:r w:rsidRPr="0040621D">
        <w:rPr>
          <w:rFonts w:eastAsia="Times New Roman"/>
          <w:color w:val="2C2D2E"/>
          <w:sz w:val="24"/>
          <w:szCs w:val="24"/>
        </w:rPr>
        <w:t>ББК   65.5+67</w:t>
      </w:r>
    </w:p>
    <w:p w:rsidR="0040621D" w:rsidRPr="0040621D" w:rsidRDefault="0040621D" w:rsidP="0040621D">
      <w:pPr>
        <w:widowControl/>
        <w:shd w:val="clear" w:color="auto" w:fill="FFFFFF"/>
        <w:autoSpaceDE/>
        <w:autoSpaceDN/>
        <w:adjustRightInd/>
        <w:rPr>
          <w:rFonts w:eastAsia="Times New Roman"/>
          <w:color w:val="2C2D2E"/>
          <w:sz w:val="24"/>
          <w:szCs w:val="24"/>
        </w:rPr>
      </w:pPr>
      <w:r w:rsidRPr="0040621D">
        <w:rPr>
          <w:rFonts w:eastAsia="Times New Roman"/>
          <w:color w:val="2C2D2E"/>
          <w:sz w:val="24"/>
          <w:szCs w:val="24"/>
        </w:rPr>
        <w:t>П85</w:t>
      </w:r>
    </w:p>
    <w:p w:rsidR="00AD32FA" w:rsidRPr="00AD32FA" w:rsidRDefault="00AD32FA" w:rsidP="00AD32FA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2C2D2E"/>
          <w:sz w:val="23"/>
          <w:szCs w:val="23"/>
        </w:rPr>
      </w:pPr>
    </w:p>
    <w:p w:rsidR="00C03B63" w:rsidRPr="00602655" w:rsidRDefault="00C03B63" w:rsidP="00ED4AE8">
      <w:pPr>
        <w:ind w:firstLine="567"/>
        <w:jc w:val="both"/>
        <w:rPr>
          <w:sz w:val="28"/>
          <w:szCs w:val="28"/>
        </w:rPr>
      </w:pPr>
    </w:p>
    <w:p w:rsidR="00167D12" w:rsidRPr="00147CEE" w:rsidRDefault="00167D12" w:rsidP="00167D12">
      <w:pPr>
        <w:shd w:val="clear" w:color="auto" w:fill="FFFFFF"/>
        <w:rPr>
          <w:sz w:val="24"/>
          <w:szCs w:val="24"/>
        </w:rPr>
      </w:pPr>
      <w:r w:rsidRPr="00147CEE">
        <w:rPr>
          <w:b/>
          <w:sz w:val="24"/>
          <w:szCs w:val="24"/>
        </w:rPr>
        <w:t>Рецензент:</w:t>
      </w:r>
      <w:r w:rsidRPr="00147CEE">
        <w:rPr>
          <w:sz w:val="24"/>
          <w:szCs w:val="24"/>
        </w:rPr>
        <w:t xml:space="preserve"> </w:t>
      </w:r>
      <w:r w:rsidRPr="00147CEE">
        <w:rPr>
          <w:b/>
          <w:sz w:val="24"/>
          <w:szCs w:val="24"/>
        </w:rPr>
        <w:t>П.И. Толмачев</w:t>
      </w:r>
      <w:r w:rsidRPr="00147CEE">
        <w:rPr>
          <w:sz w:val="24"/>
          <w:szCs w:val="24"/>
        </w:rPr>
        <w:t>, профессор, профессор Кафедры мировой экономики и мировых финансов Факультета международных экономических отношений.</w:t>
      </w:r>
    </w:p>
    <w:p w:rsidR="00444509" w:rsidRDefault="00444509" w:rsidP="00ED4AE8">
      <w:pPr>
        <w:ind w:firstLine="567"/>
        <w:jc w:val="both"/>
        <w:rPr>
          <w:sz w:val="28"/>
          <w:szCs w:val="28"/>
        </w:rPr>
      </w:pPr>
    </w:p>
    <w:p w:rsidR="00E07760" w:rsidRDefault="00150D8C" w:rsidP="00167D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Прудникова</w:t>
      </w:r>
      <w:r w:rsidR="00C16270">
        <w:rPr>
          <w:b/>
          <w:sz w:val="28"/>
          <w:szCs w:val="28"/>
        </w:rPr>
        <w:t xml:space="preserve"> А.А. </w:t>
      </w:r>
    </w:p>
    <w:p w:rsidR="00BE5C57" w:rsidRDefault="00C16270" w:rsidP="00167D12">
      <w:pPr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«</w:t>
      </w:r>
      <w:r w:rsidR="00EF46AB" w:rsidRPr="00EF46AB">
        <w:rPr>
          <w:b/>
          <w:color w:val="000000"/>
          <w:sz w:val="28"/>
          <w:szCs w:val="28"/>
        </w:rPr>
        <w:t>Управление глобальными цепями поставок</w:t>
      </w:r>
      <w:r>
        <w:rPr>
          <w:b/>
          <w:color w:val="000000"/>
          <w:sz w:val="28"/>
          <w:szCs w:val="28"/>
        </w:rPr>
        <w:t>»</w:t>
      </w:r>
      <w:r w:rsidR="00AE44E1">
        <w:rPr>
          <w:b/>
          <w:color w:val="000000"/>
          <w:sz w:val="28"/>
          <w:szCs w:val="28"/>
        </w:rPr>
        <w:t xml:space="preserve"> </w:t>
      </w:r>
      <w:r w:rsidR="00DB4A8B" w:rsidRPr="00DB4A8B">
        <w:rPr>
          <w:color w:val="000000"/>
          <w:sz w:val="28"/>
          <w:szCs w:val="28"/>
        </w:rPr>
        <w:t>для</w:t>
      </w:r>
      <w:r w:rsidR="00DB4A8B">
        <w:rPr>
          <w:b/>
          <w:color w:val="000000"/>
          <w:sz w:val="28"/>
          <w:szCs w:val="28"/>
        </w:rPr>
        <w:t xml:space="preserve"> </w:t>
      </w:r>
      <w:r w:rsidR="00E07760" w:rsidRPr="00E07760">
        <w:rPr>
          <w:bCs/>
          <w:color w:val="000000"/>
          <w:sz w:val="28"/>
          <w:szCs w:val="28"/>
        </w:rPr>
        <w:t>обучающихся по направлению подготовки 38.0</w:t>
      </w:r>
      <w:r w:rsidR="00EF46AB">
        <w:rPr>
          <w:bCs/>
          <w:color w:val="000000"/>
          <w:sz w:val="28"/>
          <w:szCs w:val="28"/>
        </w:rPr>
        <w:t>4</w:t>
      </w:r>
      <w:r w:rsidR="00E07760" w:rsidRPr="00E07760">
        <w:rPr>
          <w:bCs/>
          <w:color w:val="000000"/>
          <w:sz w:val="28"/>
          <w:szCs w:val="28"/>
        </w:rPr>
        <w:t xml:space="preserve">.01 «Экономика», </w:t>
      </w:r>
      <w:r w:rsidR="00532F92">
        <w:rPr>
          <w:bCs/>
          <w:color w:val="000000"/>
          <w:sz w:val="28"/>
          <w:szCs w:val="28"/>
        </w:rPr>
        <w:t>н</w:t>
      </w:r>
      <w:r w:rsidR="00EF46AB" w:rsidRPr="00EF46AB">
        <w:rPr>
          <w:bCs/>
          <w:color w:val="000000"/>
          <w:sz w:val="28"/>
          <w:szCs w:val="28"/>
        </w:rPr>
        <w:t>аправленность программы магистратуры: «</w:t>
      </w:r>
      <w:r w:rsidR="003E25AB" w:rsidRPr="003E25AB">
        <w:rPr>
          <w:bCs/>
          <w:color w:val="000000"/>
          <w:sz w:val="28"/>
          <w:szCs w:val="28"/>
        </w:rPr>
        <w:t>Международная экономика и право (с частичной реализацией на английском языке)</w:t>
      </w:r>
      <w:r w:rsidR="00EF46AB" w:rsidRPr="00EF46AB">
        <w:rPr>
          <w:bCs/>
          <w:color w:val="000000"/>
          <w:sz w:val="28"/>
          <w:szCs w:val="28"/>
        </w:rPr>
        <w:t>»</w:t>
      </w:r>
      <w:r w:rsidR="00EF46AB">
        <w:rPr>
          <w:bCs/>
          <w:color w:val="000000"/>
          <w:sz w:val="28"/>
          <w:szCs w:val="28"/>
        </w:rPr>
        <w:t xml:space="preserve"> </w:t>
      </w:r>
      <w:r w:rsidR="002565F5">
        <w:rPr>
          <w:bCs/>
          <w:color w:val="000000"/>
          <w:sz w:val="28"/>
          <w:szCs w:val="28"/>
        </w:rPr>
        <w:t xml:space="preserve">- </w:t>
      </w:r>
      <w:r w:rsidR="00E07760" w:rsidRPr="00E07760">
        <w:rPr>
          <w:bCs/>
          <w:color w:val="000000"/>
          <w:sz w:val="28"/>
          <w:szCs w:val="28"/>
        </w:rPr>
        <w:t xml:space="preserve">М.: Финансовый университет при Правительстве Российской Федерации, </w:t>
      </w:r>
      <w:r w:rsidR="00EF46AB">
        <w:rPr>
          <w:bCs/>
          <w:color w:val="000000"/>
          <w:sz w:val="28"/>
          <w:szCs w:val="28"/>
        </w:rPr>
        <w:t>Кафедра</w:t>
      </w:r>
      <w:r w:rsidR="00E07760" w:rsidRPr="00E07760">
        <w:rPr>
          <w:bCs/>
          <w:color w:val="000000"/>
          <w:sz w:val="28"/>
          <w:szCs w:val="28"/>
        </w:rPr>
        <w:t xml:space="preserve"> мировой экономики и мировых финансов, 202</w:t>
      </w:r>
      <w:r w:rsidR="004518FF">
        <w:rPr>
          <w:bCs/>
          <w:color w:val="000000"/>
          <w:sz w:val="28"/>
          <w:szCs w:val="28"/>
        </w:rPr>
        <w:t>4</w:t>
      </w:r>
      <w:r w:rsidR="00817225">
        <w:rPr>
          <w:bCs/>
          <w:color w:val="000000"/>
          <w:sz w:val="28"/>
          <w:szCs w:val="28"/>
        </w:rPr>
        <w:t xml:space="preserve"> </w:t>
      </w:r>
      <w:r w:rsidR="00E07760" w:rsidRPr="00E07760">
        <w:rPr>
          <w:bCs/>
          <w:color w:val="000000"/>
          <w:sz w:val="28"/>
          <w:szCs w:val="28"/>
        </w:rPr>
        <w:t xml:space="preserve">- </w:t>
      </w:r>
      <w:r w:rsidR="003278C8">
        <w:rPr>
          <w:bCs/>
          <w:color w:val="000000"/>
          <w:sz w:val="28"/>
          <w:szCs w:val="28"/>
        </w:rPr>
        <w:t>3</w:t>
      </w:r>
      <w:r w:rsidR="001E0228">
        <w:rPr>
          <w:bCs/>
          <w:color w:val="000000"/>
          <w:sz w:val="28"/>
          <w:szCs w:val="28"/>
        </w:rPr>
        <w:t>0</w:t>
      </w:r>
      <w:r w:rsidR="00E07760" w:rsidRPr="006049EE">
        <w:rPr>
          <w:bCs/>
          <w:color w:val="000000"/>
          <w:sz w:val="28"/>
          <w:szCs w:val="28"/>
        </w:rPr>
        <w:t xml:space="preserve"> с.</w:t>
      </w:r>
    </w:p>
    <w:p w:rsidR="00444509" w:rsidRDefault="00444509" w:rsidP="00ED4AE8">
      <w:pPr>
        <w:ind w:firstLine="567"/>
        <w:jc w:val="both"/>
        <w:rPr>
          <w:bCs/>
          <w:color w:val="000000"/>
          <w:sz w:val="28"/>
          <w:szCs w:val="28"/>
        </w:rPr>
      </w:pPr>
    </w:p>
    <w:p w:rsidR="00F12856" w:rsidRDefault="008C64F6" w:rsidP="00ED4AE8">
      <w:pPr>
        <w:pStyle w:val="Normal1"/>
        <w:ind w:firstLine="567"/>
        <w:jc w:val="both"/>
        <w:rPr>
          <w:sz w:val="24"/>
          <w:szCs w:val="24"/>
        </w:rPr>
      </w:pPr>
      <w:r w:rsidRPr="00C03B63">
        <w:rPr>
          <w:sz w:val="24"/>
          <w:szCs w:val="24"/>
        </w:rPr>
        <w:t>Дисциплина «</w:t>
      </w:r>
      <w:r w:rsidR="00EF46AB" w:rsidRPr="00EF46AB">
        <w:rPr>
          <w:sz w:val="24"/>
          <w:szCs w:val="24"/>
        </w:rPr>
        <w:t>Управление глобальными цепями поставок</w:t>
      </w:r>
      <w:r w:rsidRPr="00C03B63">
        <w:rPr>
          <w:sz w:val="24"/>
          <w:szCs w:val="24"/>
        </w:rPr>
        <w:t xml:space="preserve">» </w:t>
      </w:r>
      <w:r w:rsidR="00583A4E">
        <w:rPr>
          <w:sz w:val="24"/>
          <w:szCs w:val="24"/>
        </w:rPr>
        <w:t>является</w:t>
      </w:r>
      <w:r w:rsidR="00035532">
        <w:rPr>
          <w:sz w:val="24"/>
          <w:szCs w:val="24"/>
        </w:rPr>
        <w:t xml:space="preserve"> </w:t>
      </w:r>
      <w:r w:rsidR="003E25AB" w:rsidRPr="003E25AB">
        <w:rPr>
          <w:sz w:val="24"/>
          <w:szCs w:val="24"/>
        </w:rPr>
        <w:t xml:space="preserve">обязательной дисциплиной </w:t>
      </w:r>
      <w:r w:rsidR="00583A4E">
        <w:rPr>
          <w:sz w:val="24"/>
          <w:szCs w:val="24"/>
        </w:rPr>
        <w:t xml:space="preserve">модуля </w:t>
      </w:r>
      <w:r w:rsidR="00763F3A">
        <w:rPr>
          <w:sz w:val="24"/>
          <w:szCs w:val="24"/>
        </w:rPr>
        <w:t xml:space="preserve">направленности </w:t>
      </w:r>
      <w:r w:rsidR="003E25AB" w:rsidRPr="003E25AB">
        <w:rPr>
          <w:sz w:val="24"/>
          <w:szCs w:val="24"/>
        </w:rPr>
        <w:t>программы</w:t>
      </w:r>
      <w:r w:rsidR="00583A4E">
        <w:rPr>
          <w:sz w:val="24"/>
          <w:szCs w:val="24"/>
        </w:rPr>
        <w:t xml:space="preserve"> </w:t>
      </w:r>
      <w:r w:rsidR="00035532">
        <w:rPr>
          <w:sz w:val="24"/>
          <w:szCs w:val="24"/>
        </w:rPr>
        <w:t xml:space="preserve">магистратуры </w:t>
      </w:r>
      <w:r w:rsidR="00035532" w:rsidRPr="00035532">
        <w:rPr>
          <w:sz w:val="24"/>
          <w:szCs w:val="24"/>
        </w:rPr>
        <w:t>«</w:t>
      </w:r>
      <w:r w:rsidR="003E25AB" w:rsidRPr="003E25AB">
        <w:rPr>
          <w:sz w:val="24"/>
          <w:szCs w:val="24"/>
        </w:rPr>
        <w:t>Международная экономика и право (с частичной реализацией на английском языке)</w:t>
      </w:r>
      <w:r w:rsidR="00035532" w:rsidRPr="00035532">
        <w:rPr>
          <w:sz w:val="24"/>
          <w:szCs w:val="24"/>
        </w:rPr>
        <w:t>»</w:t>
      </w:r>
      <w:r w:rsidRPr="00035532">
        <w:rPr>
          <w:sz w:val="24"/>
          <w:szCs w:val="24"/>
        </w:rPr>
        <w:t xml:space="preserve"> по направлению подготовки</w:t>
      </w:r>
      <w:r w:rsidRPr="00C03B63">
        <w:rPr>
          <w:sz w:val="24"/>
          <w:szCs w:val="24"/>
        </w:rPr>
        <w:t xml:space="preserve"> 38.0</w:t>
      </w:r>
      <w:r w:rsidR="00EF46AB">
        <w:rPr>
          <w:sz w:val="24"/>
          <w:szCs w:val="24"/>
        </w:rPr>
        <w:t>4</w:t>
      </w:r>
      <w:r w:rsidR="00F12856">
        <w:rPr>
          <w:sz w:val="24"/>
          <w:szCs w:val="24"/>
        </w:rPr>
        <w:t xml:space="preserve">.01 </w:t>
      </w:r>
      <w:r w:rsidRPr="00C03B63">
        <w:rPr>
          <w:sz w:val="24"/>
          <w:szCs w:val="24"/>
        </w:rPr>
        <w:t>«Экономика</w:t>
      </w:r>
      <w:r w:rsidR="00FD76BF">
        <w:rPr>
          <w:sz w:val="24"/>
          <w:szCs w:val="24"/>
        </w:rPr>
        <w:t>»</w:t>
      </w:r>
      <w:r w:rsidR="00C03B63" w:rsidRPr="00C03B63">
        <w:rPr>
          <w:sz w:val="24"/>
          <w:szCs w:val="24"/>
        </w:rPr>
        <w:t xml:space="preserve"> </w:t>
      </w:r>
      <w:r w:rsidRPr="00C03B63">
        <w:rPr>
          <w:sz w:val="24"/>
          <w:szCs w:val="24"/>
        </w:rPr>
        <w:t>в соответствии с утвержденным учебным планом Финансового университета при Правительстве Российской Федерации.</w:t>
      </w:r>
    </w:p>
    <w:p w:rsidR="00B85FBA" w:rsidRPr="00C03B63" w:rsidRDefault="008C64F6" w:rsidP="00ED4AE8">
      <w:pPr>
        <w:pStyle w:val="Normal1"/>
        <w:ind w:firstLine="567"/>
        <w:jc w:val="both"/>
        <w:rPr>
          <w:sz w:val="24"/>
          <w:szCs w:val="24"/>
        </w:rPr>
      </w:pPr>
      <w:r w:rsidRPr="00C03B63">
        <w:rPr>
          <w:sz w:val="24"/>
          <w:szCs w:val="24"/>
        </w:rPr>
        <w:t xml:space="preserve"> В рабочей программе представлен объем дисциплины, содержание дисциплины, виды самостоятельной работы, приводятся вопросы для подготовки к </w:t>
      </w:r>
      <w:r w:rsidR="00035532">
        <w:rPr>
          <w:sz w:val="24"/>
          <w:szCs w:val="24"/>
        </w:rPr>
        <w:t>зачету</w:t>
      </w:r>
      <w:r w:rsidRPr="00C03B63">
        <w:rPr>
          <w:sz w:val="24"/>
          <w:szCs w:val="24"/>
        </w:rPr>
        <w:t>, а также иное учебно-методическое обеспечение дисциплины.</w:t>
      </w:r>
    </w:p>
    <w:p w:rsidR="001502D8" w:rsidRDefault="001502D8" w:rsidP="00ED4AE8">
      <w:pPr>
        <w:ind w:firstLine="567"/>
        <w:jc w:val="center"/>
        <w:rPr>
          <w:i/>
          <w:sz w:val="28"/>
          <w:szCs w:val="28"/>
        </w:rPr>
      </w:pPr>
    </w:p>
    <w:p w:rsidR="00444509" w:rsidRDefault="00444509" w:rsidP="00ED4AE8">
      <w:pPr>
        <w:ind w:firstLine="567"/>
        <w:jc w:val="center"/>
        <w:rPr>
          <w:i/>
          <w:sz w:val="28"/>
          <w:szCs w:val="28"/>
        </w:rPr>
      </w:pPr>
    </w:p>
    <w:p w:rsidR="00F12856" w:rsidRDefault="00F12856" w:rsidP="00F12856">
      <w:pPr>
        <w:spacing w:line="276" w:lineRule="auto"/>
        <w:jc w:val="center"/>
        <w:rPr>
          <w:i/>
          <w:sz w:val="28"/>
          <w:szCs w:val="28"/>
        </w:rPr>
      </w:pPr>
      <w:r w:rsidRPr="001F4285">
        <w:rPr>
          <w:i/>
          <w:sz w:val="28"/>
          <w:szCs w:val="28"/>
        </w:rPr>
        <w:t>Учебное издание</w:t>
      </w:r>
    </w:p>
    <w:p w:rsidR="00815830" w:rsidRDefault="00815830" w:rsidP="00ED4AE8">
      <w:pPr>
        <w:ind w:firstLine="567"/>
        <w:jc w:val="center"/>
        <w:rPr>
          <w:i/>
          <w:sz w:val="28"/>
          <w:szCs w:val="28"/>
        </w:rPr>
      </w:pPr>
    </w:p>
    <w:p w:rsidR="00F12856" w:rsidRPr="00147CEE" w:rsidRDefault="00F12856" w:rsidP="00F12856">
      <w:pPr>
        <w:shd w:val="clear" w:color="auto" w:fill="FFFFFF"/>
        <w:ind w:left="28"/>
        <w:jc w:val="center"/>
        <w:rPr>
          <w:color w:val="000000"/>
          <w:sz w:val="28"/>
          <w:szCs w:val="28"/>
        </w:rPr>
      </w:pPr>
      <w:r w:rsidRPr="00147CEE">
        <w:rPr>
          <w:color w:val="000000"/>
          <w:sz w:val="28"/>
          <w:szCs w:val="28"/>
        </w:rPr>
        <w:t>УПРАВЛЕНИЕ ГЛОБАЛЬНЫМИ ЦЕПЯМИ ПОСТАВОК</w:t>
      </w:r>
    </w:p>
    <w:p w:rsidR="00815830" w:rsidRDefault="00815830" w:rsidP="00ED4AE8">
      <w:pPr>
        <w:ind w:firstLine="567"/>
        <w:jc w:val="center"/>
        <w:rPr>
          <w:i/>
          <w:sz w:val="28"/>
          <w:szCs w:val="28"/>
        </w:rPr>
      </w:pPr>
    </w:p>
    <w:p w:rsidR="00F12856" w:rsidRPr="00147CEE" w:rsidRDefault="00F12856" w:rsidP="00F12856">
      <w:pPr>
        <w:spacing w:after="120" w:line="276" w:lineRule="auto"/>
        <w:jc w:val="center"/>
        <w:rPr>
          <w:sz w:val="24"/>
          <w:szCs w:val="24"/>
        </w:rPr>
      </w:pPr>
      <w:r w:rsidRPr="00147CEE">
        <w:rPr>
          <w:sz w:val="24"/>
          <w:szCs w:val="24"/>
        </w:rPr>
        <w:t>Рабочая программа дисциплины</w:t>
      </w:r>
    </w:p>
    <w:p w:rsidR="00BE5C57" w:rsidRPr="00B85FBA" w:rsidRDefault="00BE5C57" w:rsidP="00F12856">
      <w:pPr>
        <w:spacing w:line="360" w:lineRule="auto"/>
        <w:ind w:firstLine="567"/>
        <w:jc w:val="center"/>
        <w:rPr>
          <w:sz w:val="24"/>
          <w:szCs w:val="24"/>
        </w:rPr>
      </w:pPr>
      <w:r w:rsidRPr="00B85FBA">
        <w:rPr>
          <w:sz w:val="24"/>
          <w:szCs w:val="24"/>
        </w:rPr>
        <w:t>Компьютерный набор, верстка</w:t>
      </w:r>
      <w:r w:rsidR="002E4440">
        <w:rPr>
          <w:sz w:val="24"/>
          <w:szCs w:val="24"/>
        </w:rPr>
        <w:t xml:space="preserve"> </w:t>
      </w:r>
      <w:r w:rsidR="00F7741B" w:rsidRPr="00B85FBA">
        <w:rPr>
          <w:sz w:val="24"/>
          <w:szCs w:val="24"/>
        </w:rPr>
        <w:t>Прудниковой</w:t>
      </w:r>
      <w:r w:rsidR="002E4440">
        <w:rPr>
          <w:sz w:val="24"/>
          <w:szCs w:val="24"/>
        </w:rPr>
        <w:t xml:space="preserve"> </w:t>
      </w:r>
      <w:r w:rsidR="002E4440" w:rsidRPr="00B85FBA">
        <w:rPr>
          <w:sz w:val="24"/>
          <w:szCs w:val="24"/>
        </w:rPr>
        <w:t>А.А</w:t>
      </w:r>
      <w:r w:rsidR="002E4440">
        <w:rPr>
          <w:sz w:val="24"/>
          <w:szCs w:val="24"/>
        </w:rPr>
        <w:t>.</w:t>
      </w:r>
    </w:p>
    <w:p w:rsidR="00BE5C57" w:rsidRPr="00B85FBA" w:rsidRDefault="00BE5C57" w:rsidP="00F12856">
      <w:pPr>
        <w:spacing w:line="360" w:lineRule="auto"/>
        <w:ind w:firstLine="567"/>
        <w:jc w:val="center"/>
        <w:rPr>
          <w:sz w:val="24"/>
          <w:szCs w:val="24"/>
        </w:rPr>
      </w:pPr>
      <w:r w:rsidRPr="00B85FBA">
        <w:rPr>
          <w:sz w:val="24"/>
          <w:szCs w:val="24"/>
        </w:rPr>
        <w:t xml:space="preserve">Формат 60х90/16. Гарнитура </w:t>
      </w:r>
      <w:proofErr w:type="spellStart"/>
      <w:r w:rsidRPr="00B85FBA">
        <w:rPr>
          <w:i/>
          <w:sz w:val="24"/>
          <w:szCs w:val="24"/>
        </w:rPr>
        <w:t>TimesNewRoman</w:t>
      </w:r>
      <w:proofErr w:type="spellEnd"/>
    </w:p>
    <w:p w:rsidR="00BE5C57" w:rsidRPr="00B85FBA" w:rsidRDefault="00BE5C57" w:rsidP="00F12856">
      <w:pPr>
        <w:spacing w:line="360" w:lineRule="auto"/>
        <w:ind w:firstLine="567"/>
        <w:jc w:val="center"/>
        <w:rPr>
          <w:sz w:val="24"/>
          <w:szCs w:val="24"/>
        </w:rPr>
      </w:pPr>
      <w:proofErr w:type="spellStart"/>
      <w:r w:rsidRPr="00B85FBA">
        <w:rPr>
          <w:sz w:val="24"/>
          <w:szCs w:val="24"/>
        </w:rPr>
        <w:t>Усл</w:t>
      </w:r>
      <w:proofErr w:type="spellEnd"/>
      <w:r w:rsidRPr="00B85FBA">
        <w:rPr>
          <w:sz w:val="24"/>
          <w:szCs w:val="24"/>
        </w:rPr>
        <w:t xml:space="preserve">. </w:t>
      </w:r>
      <w:proofErr w:type="spellStart"/>
      <w:r w:rsidRPr="00B85FBA">
        <w:rPr>
          <w:sz w:val="24"/>
          <w:szCs w:val="24"/>
        </w:rPr>
        <w:t>п.л</w:t>
      </w:r>
      <w:proofErr w:type="spellEnd"/>
      <w:r w:rsidRPr="00B85FBA">
        <w:rPr>
          <w:sz w:val="24"/>
          <w:szCs w:val="24"/>
        </w:rPr>
        <w:t xml:space="preserve">. </w:t>
      </w:r>
      <w:r w:rsidR="00C21809">
        <w:rPr>
          <w:sz w:val="24"/>
          <w:szCs w:val="24"/>
        </w:rPr>
        <w:t>1</w:t>
      </w:r>
      <w:r w:rsidRPr="00B85FBA">
        <w:rPr>
          <w:sz w:val="24"/>
          <w:szCs w:val="24"/>
        </w:rPr>
        <w:t>,</w:t>
      </w:r>
      <w:r w:rsidR="00C21809">
        <w:rPr>
          <w:sz w:val="24"/>
          <w:szCs w:val="24"/>
        </w:rPr>
        <w:t>9</w:t>
      </w:r>
      <w:r w:rsidRPr="00B85FBA">
        <w:rPr>
          <w:sz w:val="24"/>
          <w:szCs w:val="24"/>
        </w:rPr>
        <w:t>. Изд. № -20</w:t>
      </w:r>
      <w:r w:rsidR="002E4440">
        <w:rPr>
          <w:sz w:val="24"/>
          <w:szCs w:val="24"/>
        </w:rPr>
        <w:t>2</w:t>
      </w:r>
      <w:r w:rsidR="004518FF">
        <w:rPr>
          <w:sz w:val="24"/>
          <w:szCs w:val="24"/>
        </w:rPr>
        <w:t>4</w:t>
      </w:r>
      <w:r w:rsidRPr="00B85FBA">
        <w:rPr>
          <w:sz w:val="24"/>
          <w:szCs w:val="24"/>
        </w:rPr>
        <w:t xml:space="preserve">. Тираж  экз. </w:t>
      </w:r>
    </w:p>
    <w:p w:rsidR="00F12856" w:rsidRPr="00147CEE" w:rsidRDefault="00F12856" w:rsidP="00F12856">
      <w:pPr>
        <w:spacing w:after="120" w:line="360" w:lineRule="auto"/>
        <w:jc w:val="center"/>
        <w:rPr>
          <w:sz w:val="24"/>
          <w:szCs w:val="24"/>
        </w:rPr>
      </w:pPr>
      <w:r w:rsidRPr="00147CEE">
        <w:rPr>
          <w:sz w:val="24"/>
          <w:szCs w:val="24"/>
        </w:rPr>
        <w:t>Заказ _________</w:t>
      </w:r>
    </w:p>
    <w:p w:rsidR="00BE5C57" w:rsidRPr="00B85FBA" w:rsidRDefault="00BE5C57" w:rsidP="00ED4AE8">
      <w:pPr>
        <w:ind w:firstLine="567"/>
        <w:jc w:val="center"/>
        <w:rPr>
          <w:bCs/>
          <w:sz w:val="24"/>
          <w:szCs w:val="24"/>
        </w:rPr>
      </w:pPr>
      <w:r w:rsidRPr="00B85FBA">
        <w:rPr>
          <w:bCs/>
          <w:sz w:val="24"/>
          <w:szCs w:val="24"/>
        </w:rPr>
        <w:t>Отпечатано в Финансовом университете</w:t>
      </w:r>
    </w:p>
    <w:p w:rsidR="00444509" w:rsidRDefault="00444509" w:rsidP="00ED4AE8">
      <w:pPr>
        <w:ind w:firstLine="567"/>
        <w:jc w:val="center"/>
        <w:rPr>
          <w:bCs/>
          <w:sz w:val="24"/>
          <w:szCs w:val="24"/>
        </w:rPr>
      </w:pPr>
    </w:p>
    <w:p w:rsidR="00F12856" w:rsidRDefault="00F12856" w:rsidP="00ED4AE8">
      <w:pPr>
        <w:ind w:firstLine="567"/>
        <w:jc w:val="center"/>
        <w:rPr>
          <w:bCs/>
          <w:sz w:val="24"/>
          <w:szCs w:val="24"/>
        </w:rPr>
      </w:pPr>
    </w:p>
    <w:p w:rsidR="00F12856" w:rsidRDefault="00F12856" w:rsidP="00ED4AE8">
      <w:pPr>
        <w:ind w:firstLine="567"/>
        <w:jc w:val="center"/>
        <w:rPr>
          <w:bCs/>
          <w:sz w:val="24"/>
          <w:szCs w:val="24"/>
        </w:rPr>
      </w:pPr>
    </w:p>
    <w:p w:rsidR="00F12856" w:rsidRDefault="00F12856" w:rsidP="00ED4AE8">
      <w:pPr>
        <w:ind w:firstLine="567"/>
        <w:jc w:val="center"/>
        <w:rPr>
          <w:bCs/>
          <w:sz w:val="24"/>
          <w:szCs w:val="24"/>
        </w:rPr>
      </w:pPr>
    </w:p>
    <w:p w:rsidR="00922720" w:rsidRPr="00B85FBA" w:rsidRDefault="00922720" w:rsidP="00ED4AE8">
      <w:pPr>
        <w:ind w:firstLine="567"/>
        <w:jc w:val="center"/>
        <w:rPr>
          <w:bCs/>
          <w:sz w:val="24"/>
          <w:szCs w:val="24"/>
        </w:rPr>
      </w:pPr>
    </w:p>
    <w:p w:rsidR="00CC4C59" w:rsidRDefault="00ED4AE8" w:rsidP="00ED4AE8">
      <w:pPr>
        <w:widowControl/>
        <w:autoSpaceDE/>
        <w:autoSpaceDN/>
        <w:adjustRightInd/>
        <w:ind w:firstLine="567"/>
        <w:jc w:val="center"/>
        <w:rPr>
          <w:rFonts w:eastAsia="Times New Roman"/>
          <w:bCs/>
          <w:sz w:val="24"/>
          <w:szCs w:val="24"/>
          <w:lang w:eastAsia="zh-CN"/>
        </w:rPr>
      </w:pPr>
      <w:r>
        <w:rPr>
          <w:rFonts w:eastAsia="Times New Roman"/>
          <w:bCs/>
          <w:sz w:val="24"/>
          <w:szCs w:val="24"/>
          <w:lang w:eastAsia="zh-CN"/>
        </w:rPr>
        <w:t xml:space="preserve">                                                                    </w:t>
      </w:r>
      <w:r w:rsidR="002E4440" w:rsidRPr="002E4440">
        <w:rPr>
          <w:rFonts w:eastAsia="Times New Roman"/>
          <w:bCs/>
          <w:sz w:val="24"/>
          <w:szCs w:val="24"/>
          <w:lang w:eastAsia="zh-CN"/>
        </w:rPr>
        <w:sym w:font="Symbol" w:char="00D3"/>
      </w:r>
      <w:r w:rsidR="00CC4C59">
        <w:rPr>
          <w:rFonts w:eastAsia="Times New Roman"/>
          <w:bCs/>
          <w:sz w:val="24"/>
          <w:szCs w:val="24"/>
          <w:lang w:eastAsia="zh-CN"/>
        </w:rPr>
        <w:t xml:space="preserve"> </w:t>
      </w:r>
      <w:r w:rsidR="002E4440">
        <w:rPr>
          <w:rFonts w:eastAsia="Times New Roman"/>
          <w:bCs/>
          <w:sz w:val="24"/>
          <w:szCs w:val="24"/>
          <w:lang w:eastAsia="zh-CN"/>
        </w:rPr>
        <w:t>А.А.</w:t>
      </w:r>
      <w:r w:rsidR="00004EE7">
        <w:rPr>
          <w:rFonts w:eastAsia="Times New Roman"/>
          <w:bCs/>
          <w:sz w:val="24"/>
          <w:szCs w:val="24"/>
          <w:lang w:eastAsia="zh-CN"/>
        </w:rPr>
        <w:t xml:space="preserve"> </w:t>
      </w:r>
      <w:r w:rsidR="002E4440">
        <w:rPr>
          <w:rFonts w:eastAsia="Times New Roman"/>
          <w:bCs/>
          <w:sz w:val="24"/>
          <w:szCs w:val="24"/>
          <w:lang w:eastAsia="zh-CN"/>
        </w:rPr>
        <w:t>Прудникова</w:t>
      </w:r>
      <w:r w:rsidR="002E4440" w:rsidRPr="002E4440">
        <w:rPr>
          <w:rFonts w:eastAsia="Times New Roman"/>
          <w:bCs/>
          <w:sz w:val="24"/>
          <w:szCs w:val="24"/>
          <w:lang w:eastAsia="zh-CN"/>
        </w:rPr>
        <w:t>,</w:t>
      </w:r>
      <w:r w:rsidR="00EF46AB">
        <w:rPr>
          <w:rFonts w:eastAsia="Times New Roman"/>
          <w:bCs/>
          <w:sz w:val="24"/>
          <w:szCs w:val="24"/>
          <w:lang w:eastAsia="zh-CN"/>
        </w:rPr>
        <w:t xml:space="preserve"> </w:t>
      </w:r>
      <w:r w:rsidR="002E4440" w:rsidRPr="002E4440">
        <w:rPr>
          <w:rFonts w:eastAsia="Times New Roman"/>
          <w:bCs/>
          <w:sz w:val="24"/>
          <w:szCs w:val="24"/>
          <w:lang w:eastAsia="zh-CN"/>
        </w:rPr>
        <w:t>202</w:t>
      </w:r>
      <w:r w:rsidR="004518FF">
        <w:rPr>
          <w:rFonts w:eastAsia="Times New Roman"/>
          <w:bCs/>
          <w:sz w:val="24"/>
          <w:szCs w:val="24"/>
          <w:lang w:eastAsia="zh-CN"/>
        </w:rPr>
        <w:t>4</w:t>
      </w:r>
      <w:r w:rsidR="00CC4C59">
        <w:rPr>
          <w:rFonts w:eastAsia="Times New Roman"/>
          <w:bCs/>
          <w:sz w:val="24"/>
          <w:szCs w:val="24"/>
          <w:lang w:eastAsia="zh-CN"/>
        </w:rPr>
        <w:t xml:space="preserve">                                                                     </w:t>
      </w:r>
      <w:r w:rsidR="006049EE">
        <w:rPr>
          <w:rFonts w:eastAsia="Times New Roman"/>
          <w:bCs/>
          <w:sz w:val="24"/>
          <w:szCs w:val="24"/>
          <w:lang w:eastAsia="zh-CN"/>
        </w:rPr>
        <w:t xml:space="preserve">                          </w:t>
      </w:r>
    </w:p>
    <w:p w:rsidR="001C350E" w:rsidRDefault="00D75DE3" w:rsidP="00D75DE3">
      <w:pPr>
        <w:widowControl/>
        <w:tabs>
          <w:tab w:val="left" w:pos="5670"/>
        </w:tabs>
        <w:autoSpaceDE/>
        <w:autoSpaceDN/>
        <w:adjustRightInd/>
        <w:ind w:firstLine="567"/>
        <w:jc w:val="center"/>
        <w:rPr>
          <w:rFonts w:eastAsia="Times New Roman"/>
          <w:bCs/>
          <w:sz w:val="24"/>
          <w:szCs w:val="24"/>
          <w:lang w:eastAsia="zh-CN"/>
        </w:rPr>
      </w:pPr>
      <w:r>
        <w:rPr>
          <w:rFonts w:eastAsia="Times New Roman"/>
          <w:bCs/>
          <w:sz w:val="24"/>
          <w:szCs w:val="24"/>
          <w:lang w:eastAsia="zh-CN"/>
        </w:rPr>
        <w:t xml:space="preserve">                                                                                   </w:t>
      </w:r>
      <w:r w:rsidR="001C350E" w:rsidRPr="002E4440">
        <w:rPr>
          <w:rFonts w:eastAsia="Times New Roman"/>
          <w:bCs/>
          <w:sz w:val="24"/>
          <w:szCs w:val="24"/>
          <w:lang w:eastAsia="zh-CN"/>
        </w:rPr>
        <w:sym w:font="Symbol" w:char="00D3"/>
      </w:r>
      <w:r w:rsidR="001C350E" w:rsidRPr="001C350E">
        <w:rPr>
          <w:rFonts w:eastAsia="Times New Roman"/>
          <w:bCs/>
          <w:sz w:val="24"/>
          <w:szCs w:val="24"/>
          <w:lang w:eastAsia="zh-CN"/>
        </w:rPr>
        <w:t xml:space="preserve"> Финансовый университет, 202</w:t>
      </w:r>
      <w:r w:rsidR="004518FF">
        <w:rPr>
          <w:rFonts w:eastAsia="Times New Roman"/>
          <w:bCs/>
          <w:sz w:val="24"/>
          <w:szCs w:val="24"/>
          <w:lang w:eastAsia="zh-CN"/>
        </w:rPr>
        <w:t>4</w:t>
      </w:r>
    </w:p>
    <w:p w:rsidR="00F12856" w:rsidRDefault="00F12856" w:rsidP="00D75DE3">
      <w:pPr>
        <w:widowControl/>
        <w:tabs>
          <w:tab w:val="left" w:pos="5670"/>
        </w:tabs>
        <w:autoSpaceDE/>
        <w:autoSpaceDN/>
        <w:adjustRightInd/>
        <w:ind w:firstLine="567"/>
        <w:jc w:val="center"/>
        <w:rPr>
          <w:rFonts w:eastAsia="Times New Roman"/>
          <w:bCs/>
          <w:sz w:val="24"/>
          <w:szCs w:val="24"/>
          <w:lang w:eastAsia="zh-CN"/>
        </w:rPr>
      </w:pPr>
    </w:p>
    <w:p w:rsidR="00F12856" w:rsidRDefault="00F12856" w:rsidP="00D75DE3">
      <w:pPr>
        <w:widowControl/>
        <w:tabs>
          <w:tab w:val="left" w:pos="5670"/>
        </w:tabs>
        <w:autoSpaceDE/>
        <w:autoSpaceDN/>
        <w:adjustRightInd/>
        <w:ind w:firstLine="567"/>
        <w:jc w:val="center"/>
        <w:rPr>
          <w:rFonts w:eastAsia="Times New Roman"/>
          <w:bCs/>
          <w:sz w:val="24"/>
          <w:szCs w:val="24"/>
          <w:lang w:eastAsia="zh-CN"/>
        </w:rPr>
      </w:pPr>
    </w:p>
    <w:p w:rsidR="00F12856" w:rsidRDefault="00F12856">
      <w:pPr>
        <w:widowControl/>
        <w:autoSpaceDE/>
        <w:autoSpaceDN/>
        <w:adjustRightInd/>
        <w:rPr>
          <w:rFonts w:eastAsia="Times New Roman"/>
          <w:bCs/>
          <w:sz w:val="24"/>
          <w:szCs w:val="24"/>
          <w:lang w:eastAsia="zh-CN"/>
        </w:rPr>
      </w:pPr>
      <w:r>
        <w:rPr>
          <w:rFonts w:eastAsia="Times New Roman"/>
          <w:bCs/>
          <w:sz w:val="24"/>
          <w:szCs w:val="24"/>
          <w:lang w:eastAsia="zh-CN"/>
        </w:rPr>
        <w:br w:type="page"/>
      </w:r>
    </w:p>
    <w:p w:rsidR="00F12856" w:rsidRPr="002E4440" w:rsidRDefault="00F12856" w:rsidP="00D75DE3">
      <w:pPr>
        <w:widowControl/>
        <w:tabs>
          <w:tab w:val="left" w:pos="5670"/>
        </w:tabs>
        <w:autoSpaceDE/>
        <w:autoSpaceDN/>
        <w:adjustRightInd/>
        <w:ind w:firstLine="567"/>
        <w:jc w:val="center"/>
        <w:rPr>
          <w:rFonts w:eastAsia="Times New Roman"/>
          <w:bCs/>
          <w:sz w:val="24"/>
          <w:szCs w:val="24"/>
          <w:lang w:eastAsia="zh-CN"/>
        </w:rPr>
      </w:pPr>
    </w:p>
    <w:p w:rsidR="00340D5B" w:rsidRDefault="00340D5B" w:rsidP="00ED4AE8">
      <w:pPr>
        <w:keepNext/>
        <w:keepLines/>
        <w:ind w:firstLine="567"/>
        <w:jc w:val="center"/>
        <w:rPr>
          <w:b/>
          <w:caps/>
          <w:sz w:val="28"/>
          <w:szCs w:val="28"/>
          <w:lang w:eastAsia="en-US"/>
        </w:rPr>
      </w:pPr>
      <w:r w:rsidRPr="00340D5B">
        <w:rPr>
          <w:b/>
          <w:caps/>
          <w:sz w:val="28"/>
          <w:szCs w:val="28"/>
          <w:lang w:eastAsia="en-US"/>
        </w:rPr>
        <w:t>Содержание</w:t>
      </w:r>
    </w:p>
    <w:p w:rsidR="00763F3A" w:rsidRDefault="00763F3A" w:rsidP="00ED4AE8">
      <w:pPr>
        <w:keepNext/>
        <w:keepLines/>
        <w:ind w:firstLine="567"/>
        <w:jc w:val="center"/>
        <w:rPr>
          <w:b/>
          <w:caps/>
          <w:sz w:val="28"/>
          <w:szCs w:val="28"/>
          <w:lang w:eastAsia="en-US"/>
        </w:rPr>
      </w:pPr>
    </w:p>
    <w:p w:rsidR="00763F3A" w:rsidRDefault="00763F3A" w:rsidP="00ED4AE8">
      <w:pPr>
        <w:keepNext/>
        <w:keepLines/>
        <w:ind w:firstLine="567"/>
        <w:jc w:val="center"/>
        <w:rPr>
          <w:b/>
          <w:caps/>
          <w:sz w:val="28"/>
          <w:szCs w:val="28"/>
          <w:lang w:eastAsia="en-US"/>
        </w:rPr>
      </w:pP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1. Наименование дисциплины</w:t>
      </w:r>
      <w:r w:rsidRPr="0013416E">
        <w:rPr>
          <w:bCs/>
          <w:sz w:val="28"/>
          <w:szCs w:val="28"/>
        </w:rPr>
        <w:tab/>
        <w:t>4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2. Перечень планируемых результатов обучения дисциплине</w:t>
      </w:r>
      <w:r w:rsidR="009716FD">
        <w:rPr>
          <w:bCs/>
          <w:sz w:val="28"/>
          <w:szCs w:val="28"/>
        </w:rPr>
        <w:t>, соотнесенных</w:t>
      </w:r>
      <w:r w:rsidRPr="0013416E">
        <w:rPr>
          <w:bCs/>
          <w:sz w:val="28"/>
          <w:szCs w:val="28"/>
        </w:rPr>
        <w:t xml:space="preserve"> с планируемыми результа</w:t>
      </w:r>
      <w:r>
        <w:rPr>
          <w:bCs/>
          <w:sz w:val="28"/>
          <w:szCs w:val="28"/>
        </w:rPr>
        <w:t>та</w:t>
      </w:r>
      <w:r w:rsidRPr="0013416E">
        <w:rPr>
          <w:bCs/>
          <w:sz w:val="28"/>
          <w:szCs w:val="28"/>
        </w:rPr>
        <w:t>ми освоения образовательной программы</w:t>
      </w:r>
      <w:r w:rsidRPr="0013416E">
        <w:rPr>
          <w:bCs/>
          <w:sz w:val="28"/>
          <w:szCs w:val="28"/>
        </w:rPr>
        <w:tab/>
        <w:t>4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3. Место дисциплины в структуре образовательной программы</w:t>
      </w:r>
      <w:r w:rsidRPr="0013416E">
        <w:rPr>
          <w:bCs/>
          <w:sz w:val="28"/>
          <w:szCs w:val="28"/>
        </w:rPr>
        <w:tab/>
      </w:r>
      <w:r w:rsidR="00D75DE3">
        <w:rPr>
          <w:bCs/>
          <w:sz w:val="28"/>
          <w:szCs w:val="28"/>
        </w:rPr>
        <w:t>6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13416E">
        <w:rPr>
          <w:bCs/>
          <w:sz w:val="28"/>
          <w:szCs w:val="28"/>
        </w:rPr>
        <w:tab/>
      </w:r>
      <w:r w:rsidR="006F4B20">
        <w:rPr>
          <w:bCs/>
          <w:sz w:val="28"/>
          <w:szCs w:val="28"/>
        </w:rPr>
        <w:t>6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13416E">
        <w:rPr>
          <w:bCs/>
          <w:sz w:val="28"/>
          <w:szCs w:val="28"/>
        </w:rPr>
        <w:tab/>
      </w:r>
      <w:r w:rsidR="00D75DE3">
        <w:rPr>
          <w:bCs/>
          <w:sz w:val="28"/>
          <w:szCs w:val="28"/>
        </w:rPr>
        <w:t>7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5.1. Содержание дисциплины</w:t>
      </w:r>
      <w:r w:rsidRPr="0013416E">
        <w:rPr>
          <w:bCs/>
          <w:sz w:val="28"/>
          <w:szCs w:val="28"/>
        </w:rPr>
        <w:tab/>
      </w:r>
      <w:r w:rsidR="00D75DE3">
        <w:rPr>
          <w:bCs/>
          <w:sz w:val="28"/>
          <w:szCs w:val="28"/>
        </w:rPr>
        <w:t>7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5.2. Учебно-тематический план</w:t>
      </w:r>
      <w:r w:rsidRPr="0013416E">
        <w:rPr>
          <w:bCs/>
          <w:sz w:val="28"/>
          <w:szCs w:val="28"/>
        </w:rPr>
        <w:tab/>
      </w:r>
      <w:r w:rsidR="00C21809">
        <w:rPr>
          <w:bCs/>
          <w:sz w:val="28"/>
          <w:szCs w:val="28"/>
        </w:rPr>
        <w:t>9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5.3. Содержание семинарских занятий</w:t>
      </w:r>
      <w:r w:rsidRPr="0013416E">
        <w:rPr>
          <w:bCs/>
          <w:sz w:val="28"/>
          <w:szCs w:val="28"/>
        </w:rPr>
        <w:tab/>
        <w:t>1</w:t>
      </w:r>
      <w:r w:rsidR="00C21809">
        <w:rPr>
          <w:bCs/>
          <w:sz w:val="28"/>
          <w:szCs w:val="28"/>
        </w:rPr>
        <w:t>0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r w:rsidRPr="0013416E">
        <w:rPr>
          <w:bCs/>
          <w:sz w:val="28"/>
          <w:szCs w:val="28"/>
        </w:rPr>
        <w:tab/>
        <w:t>1</w:t>
      </w:r>
      <w:r w:rsidR="00C21809">
        <w:rPr>
          <w:bCs/>
          <w:sz w:val="28"/>
          <w:szCs w:val="28"/>
        </w:rPr>
        <w:t>3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13416E">
        <w:rPr>
          <w:bCs/>
          <w:sz w:val="28"/>
          <w:szCs w:val="28"/>
        </w:rPr>
        <w:tab/>
        <w:t>1</w:t>
      </w:r>
      <w:r w:rsidR="00C21809">
        <w:rPr>
          <w:bCs/>
          <w:sz w:val="28"/>
          <w:szCs w:val="28"/>
        </w:rPr>
        <w:t>3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6.2. Перечень вопросов, заданий, тем для подготовки к текущему контролю</w:t>
      </w:r>
      <w:r w:rsidRPr="0013416E">
        <w:rPr>
          <w:bCs/>
          <w:sz w:val="28"/>
          <w:szCs w:val="28"/>
        </w:rPr>
        <w:tab/>
        <w:t>1</w:t>
      </w:r>
      <w:r w:rsidR="00C21809">
        <w:rPr>
          <w:bCs/>
          <w:sz w:val="28"/>
          <w:szCs w:val="28"/>
        </w:rPr>
        <w:t>4</w:t>
      </w:r>
    </w:p>
    <w:p w:rsidR="006F4B20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13416E">
        <w:rPr>
          <w:bCs/>
          <w:sz w:val="28"/>
          <w:szCs w:val="28"/>
        </w:rPr>
        <w:tab/>
        <w:t>1</w:t>
      </w:r>
      <w:r w:rsidR="00C21809">
        <w:rPr>
          <w:bCs/>
          <w:sz w:val="28"/>
          <w:szCs w:val="28"/>
        </w:rPr>
        <w:t>6</w:t>
      </w:r>
    </w:p>
    <w:p w:rsidR="00A54841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Типовые контрольные задания или иные материалы, необходимые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 xml:space="preserve"> для оценки индикаторов достижения компетенций, умений и знаний</w:t>
      </w:r>
      <w:r w:rsidR="00A54841">
        <w:rPr>
          <w:bCs/>
          <w:sz w:val="28"/>
          <w:szCs w:val="28"/>
        </w:rPr>
        <w:t>.</w:t>
      </w:r>
      <w:r w:rsidRPr="0013416E">
        <w:rPr>
          <w:bCs/>
          <w:sz w:val="28"/>
          <w:szCs w:val="28"/>
        </w:rPr>
        <w:t>..…</w:t>
      </w:r>
      <w:r w:rsidR="006F4B20">
        <w:rPr>
          <w:bCs/>
          <w:sz w:val="28"/>
          <w:szCs w:val="28"/>
        </w:rPr>
        <w:t>…</w:t>
      </w:r>
      <w:r w:rsidR="004E6214">
        <w:rPr>
          <w:bCs/>
          <w:sz w:val="28"/>
          <w:szCs w:val="28"/>
        </w:rPr>
        <w:t>…</w:t>
      </w:r>
      <w:r w:rsidR="006F4B20">
        <w:rPr>
          <w:bCs/>
          <w:sz w:val="28"/>
          <w:szCs w:val="28"/>
        </w:rPr>
        <w:t>1</w:t>
      </w:r>
      <w:r w:rsidR="00C21809">
        <w:rPr>
          <w:bCs/>
          <w:sz w:val="28"/>
          <w:szCs w:val="28"/>
        </w:rPr>
        <w:t>6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 w:rsidRPr="0013416E">
        <w:rPr>
          <w:bCs/>
          <w:sz w:val="28"/>
          <w:szCs w:val="28"/>
        </w:rPr>
        <w:tab/>
        <w:t>2</w:t>
      </w:r>
      <w:r w:rsidR="00C21809">
        <w:rPr>
          <w:bCs/>
          <w:sz w:val="28"/>
          <w:szCs w:val="28"/>
        </w:rPr>
        <w:t>1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13416E">
        <w:rPr>
          <w:bCs/>
          <w:sz w:val="28"/>
          <w:szCs w:val="28"/>
        </w:rPr>
        <w:tab/>
        <w:t>2</w:t>
      </w:r>
      <w:r w:rsidR="00C21809">
        <w:rPr>
          <w:bCs/>
          <w:sz w:val="28"/>
          <w:szCs w:val="28"/>
        </w:rPr>
        <w:t>2</w:t>
      </w:r>
    </w:p>
    <w:p w:rsidR="0013416E" w:rsidRP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10. Методические указания для обучающихся по освоению дисциплины</w:t>
      </w:r>
      <w:r w:rsidRPr="0013416E">
        <w:rPr>
          <w:bCs/>
          <w:sz w:val="28"/>
          <w:szCs w:val="28"/>
        </w:rPr>
        <w:tab/>
        <w:t>2</w:t>
      </w:r>
      <w:r w:rsidR="00C21809">
        <w:rPr>
          <w:bCs/>
          <w:sz w:val="28"/>
          <w:szCs w:val="28"/>
        </w:rPr>
        <w:t>4</w:t>
      </w:r>
    </w:p>
    <w:p w:rsidR="0013416E" w:rsidRDefault="0013416E" w:rsidP="004E6214">
      <w:pPr>
        <w:keepNext/>
        <w:keepLines/>
        <w:tabs>
          <w:tab w:val="left" w:pos="0"/>
          <w:tab w:val="right" w:leader="dot" w:pos="9639"/>
        </w:tabs>
        <w:ind w:right="-283"/>
        <w:jc w:val="both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r w:rsidR="009950F0">
        <w:rPr>
          <w:bCs/>
          <w:sz w:val="28"/>
          <w:szCs w:val="28"/>
        </w:rPr>
        <w:t>……</w:t>
      </w:r>
      <w:proofErr w:type="gramStart"/>
      <w:r w:rsidR="009950F0">
        <w:rPr>
          <w:bCs/>
          <w:sz w:val="28"/>
          <w:szCs w:val="28"/>
        </w:rPr>
        <w:t>……</w:t>
      </w:r>
      <w:r w:rsidR="00143AF7">
        <w:rPr>
          <w:bCs/>
          <w:sz w:val="28"/>
          <w:szCs w:val="28"/>
        </w:rPr>
        <w:t>.</w:t>
      </w:r>
      <w:proofErr w:type="gramEnd"/>
      <w:r w:rsidR="00C21809">
        <w:rPr>
          <w:bCs/>
          <w:sz w:val="28"/>
          <w:szCs w:val="28"/>
        </w:rPr>
        <w:t>29</w:t>
      </w:r>
    </w:p>
    <w:p w:rsidR="0013416E" w:rsidRDefault="0013416E" w:rsidP="004E6214">
      <w:pPr>
        <w:tabs>
          <w:tab w:val="left" w:pos="0"/>
          <w:tab w:val="left" w:pos="440"/>
          <w:tab w:val="right" w:leader="dot" w:pos="9639"/>
        </w:tabs>
        <w:ind w:right="-283"/>
        <w:rPr>
          <w:bCs/>
          <w:sz w:val="28"/>
          <w:szCs w:val="28"/>
        </w:rPr>
      </w:pPr>
      <w:r w:rsidRPr="0013416E">
        <w:rPr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 w:rsidRPr="0013416E">
        <w:rPr>
          <w:bCs/>
          <w:sz w:val="28"/>
          <w:szCs w:val="28"/>
        </w:rPr>
        <w:tab/>
      </w:r>
      <w:proofErr w:type="gramStart"/>
      <w:r w:rsidR="00A54841">
        <w:rPr>
          <w:bCs/>
          <w:sz w:val="28"/>
          <w:szCs w:val="28"/>
        </w:rPr>
        <w:t>..</w:t>
      </w:r>
      <w:proofErr w:type="gramEnd"/>
      <w:r w:rsidR="00C21809">
        <w:rPr>
          <w:bCs/>
          <w:sz w:val="28"/>
          <w:szCs w:val="28"/>
        </w:rPr>
        <w:t>29</w:t>
      </w:r>
    </w:p>
    <w:p w:rsidR="00BE5C57" w:rsidRDefault="00BE5C57" w:rsidP="00ED4AE8">
      <w:pPr>
        <w:shd w:val="clear" w:color="auto" w:fill="FFFFFF"/>
        <w:spacing w:before="211"/>
        <w:ind w:right="14" w:firstLine="567"/>
        <w:jc w:val="both"/>
        <w:rPr>
          <w:b/>
          <w:bCs/>
          <w:color w:val="000000"/>
          <w:w w:val="88"/>
        </w:rPr>
      </w:pPr>
    </w:p>
    <w:p w:rsidR="00763F3A" w:rsidRDefault="00763F3A" w:rsidP="00ED4AE8">
      <w:pPr>
        <w:shd w:val="clear" w:color="auto" w:fill="FFFFFF"/>
        <w:spacing w:before="211"/>
        <w:ind w:right="14" w:firstLine="567"/>
        <w:jc w:val="both"/>
        <w:rPr>
          <w:b/>
          <w:bCs/>
          <w:color w:val="000000"/>
          <w:w w:val="88"/>
        </w:rPr>
      </w:pPr>
    </w:p>
    <w:p w:rsidR="00763F3A" w:rsidRDefault="00763F3A" w:rsidP="00ED4AE8">
      <w:pPr>
        <w:shd w:val="clear" w:color="auto" w:fill="FFFFFF"/>
        <w:spacing w:before="211"/>
        <w:ind w:right="14" w:firstLine="567"/>
        <w:jc w:val="both"/>
        <w:rPr>
          <w:b/>
          <w:bCs/>
          <w:color w:val="000000"/>
          <w:w w:val="88"/>
        </w:rPr>
      </w:pPr>
    </w:p>
    <w:p w:rsidR="00763F3A" w:rsidRDefault="00763F3A" w:rsidP="00ED4AE8">
      <w:pPr>
        <w:shd w:val="clear" w:color="auto" w:fill="FFFFFF"/>
        <w:spacing w:before="211"/>
        <w:ind w:right="14" w:firstLine="567"/>
        <w:jc w:val="both"/>
        <w:rPr>
          <w:b/>
          <w:bCs/>
          <w:color w:val="000000"/>
          <w:w w:val="88"/>
        </w:rPr>
      </w:pPr>
    </w:p>
    <w:p w:rsidR="00763F3A" w:rsidRDefault="00763F3A" w:rsidP="00ED4AE8">
      <w:pPr>
        <w:shd w:val="clear" w:color="auto" w:fill="FFFFFF"/>
        <w:spacing w:before="211"/>
        <w:ind w:right="14" w:firstLine="567"/>
        <w:jc w:val="both"/>
        <w:rPr>
          <w:b/>
          <w:bCs/>
          <w:color w:val="000000"/>
          <w:w w:val="88"/>
        </w:rPr>
      </w:pPr>
    </w:p>
    <w:p w:rsidR="00763F3A" w:rsidRDefault="00763F3A" w:rsidP="00ED4AE8">
      <w:pPr>
        <w:shd w:val="clear" w:color="auto" w:fill="FFFFFF"/>
        <w:spacing w:before="211"/>
        <w:ind w:right="14" w:firstLine="567"/>
        <w:jc w:val="both"/>
        <w:rPr>
          <w:b/>
          <w:bCs/>
          <w:color w:val="000000"/>
          <w:w w:val="88"/>
        </w:rPr>
      </w:pPr>
    </w:p>
    <w:p w:rsidR="00A97444" w:rsidRDefault="00A97444" w:rsidP="00ED4AE8">
      <w:pPr>
        <w:shd w:val="clear" w:color="auto" w:fill="FFFFFF"/>
        <w:spacing w:before="211"/>
        <w:ind w:right="14" w:firstLine="567"/>
        <w:jc w:val="both"/>
        <w:rPr>
          <w:b/>
          <w:bCs/>
          <w:color w:val="000000"/>
          <w:w w:val="88"/>
        </w:rPr>
      </w:pPr>
    </w:p>
    <w:p w:rsidR="0074520A" w:rsidRDefault="00BE5C57" w:rsidP="00475208">
      <w:pPr>
        <w:pStyle w:val="1"/>
        <w:numPr>
          <w:ilvl w:val="0"/>
          <w:numId w:val="3"/>
        </w:numPr>
        <w:tabs>
          <w:tab w:val="left" w:pos="993"/>
          <w:tab w:val="left" w:pos="1560"/>
        </w:tabs>
        <w:spacing w:before="0" w:after="0"/>
        <w:ind w:left="567" w:firstLine="0"/>
        <w:rPr>
          <w:rFonts w:ascii="Times New Roman" w:hAnsi="Times New Roman" w:cs="Times New Roman"/>
          <w:sz w:val="28"/>
          <w:szCs w:val="28"/>
        </w:rPr>
      </w:pPr>
      <w:bookmarkStart w:id="1" w:name="_Toc418768714"/>
      <w:r w:rsidRPr="00A97444">
        <w:rPr>
          <w:rFonts w:ascii="Times New Roman" w:hAnsi="Times New Roman" w:cs="Times New Roman"/>
          <w:sz w:val="28"/>
          <w:szCs w:val="28"/>
        </w:rPr>
        <w:lastRenderedPageBreak/>
        <w:t>Наименование дисциплины</w:t>
      </w:r>
      <w:bookmarkEnd w:id="1"/>
      <w:r w:rsidR="00D63180" w:rsidRPr="00A974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444" w:rsidRPr="00A97444" w:rsidRDefault="00A97444" w:rsidP="00A97444"/>
    <w:p w:rsidR="00A97444" w:rsidRPr="00090160" w:rsidRDefault="00A97444" w:rsidP="00A97444">
      <w:pPr>
        <w:pStyle w:val="1"/>
        <w:tabs>
          <w:tab w:val="left" w:pos="1560"/>
        </w:tabs>
        <w:spacing w:before="0" w:after="0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0160">
        <w:rPr>
          <w:rFonts w:ascii="Times New Roman" w:hAnsi="Times New Roman" w:cs="Times New Roman"/>
          <w:b w:val="0"/>
          <w:sz w:val="28"/>
          <w:szCs w:val="28"/>
        </w:rPr>
        <w:t>Наименование дисциплины- «Управление глобальными цепями поставок»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97444" w:rsidRPr="00A97444" w:rsidRDefault="00A97444" w:rsidP="00A97444"/>
    <w:p w:rsidR="00A97444" w:rsidRDefault="00A97444" w:rsidP="00A97444">
      <w:pPr>
        <w:numPr>
          <w:ilvl w:val="0"/>
          <w:numId w:val="3"/>
        </w:numPr>
        <w:ind w:left="567" w:hanging="78"/>
        <w:jc w:val="both"/>
        <w:rPr>
          <w:rFonts w:eastAsia="Times New Roman"/>
          <w:b/>
          <w:sz w:val="28"/>
        </w:rPr>
      </w:pPr>
      <w:r w:rsidRPr="00A97444">
        <w:rPr>
          <w:rFonts w:eastAsia="Times New Roman"/>
          <w:b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97444" w:rsidRPr="00A97444" w:rsidRDefault="00A97444" w:rsidP="00A97444">
      <w:pPr>
        <w:ind w:left="567"/>
        <w:jc w:val="both"/>
        <w:rPr>
          <w:rFonts w:eastAsia="Times New Roman"/>
          <w:b/>
          <w:sz w:val="28"/>
        </w:rPr>
      </w:pPr>
    </w:p>
    <w:p w:rsidR="006B25E1" w:rsidRPr="00A97444" w:rsidRDefault="006B25E1" w:rsidP="00ED4AE8">
      <w:pPr>
        <w:ind w:firstLine="567"/>
        <w:jc w:val="right"/>
        <w:rPr>
          <w:sz w:val="22"/>
          <w:szCs w:val="22"/>
        </w:rPr>
      </w:pPr>
      <w:r w:rsidRPr="00A97444">
        <w:rPr>
          <w:sz w:val="22"/>
          <w:szCs w:val="22"/>
        </w:rPr>
        <w:t>Таблица 1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2551"/>
        <w:gridCol w:w="3827"/>
      </w:tblGrid>
      <w:tr w:rsidR="00EA14FD" w:rsidRPr="00A97444" w:rsidTr="00A97444">
        <w:tc>
          <w:tcPr>
            <w:tcW w:w="1134" w:type="dxa"/>
          </w:tcPr>
          <w:p w:rsidR="00EA14FD" w:rsidRPr="00A97444" w:rsidRDefault="00EA14FD" w:rsidP="00A97444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color w:val="000000"/>
                <w:sz w:val="22"/>
                <w:szCs w:val="22"/>
              </w:rPr>
              <w:t>Код компе-</w:t>
            </w:r>
            <w:proofErr w:type="spellStart"/>
            <w:r w:rsidRPr="00A97444">
              <w:rPr>
                <w:rFonts w:eastAsia="Times New Roman"/>
                <w:b/>
                <w:color w:val="000000"/>
                <w:sz w:val="22"/>
                <w:szCs w:val="22"/>
              </w:rPr>
              <w:t>тенции</w:t>
            </w:r>
            <w:proofErr w:type="spellEnd"/>
          </w:p>
        </w:tc>
        <w:tc>
          <w:tcPr>
            <w:tcW w:w="1985" w:type="dxa"/>
          </w:tcPr>
          <w:p w:rsidR="00EA14FD" w:rsidRPr="00A97444" w:rsidRDefault="00EA14FD" w:rsidP="00A97444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color w:val="000000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51" w:type="dxa"/>
          </w:tcPr>
          <w:p w:rsidR="00EA14FD" w:rsidRPr="00A97444" w:rsidRDefault="00EA14FD" w:rsidP="00A97444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FC4F5F" w:rsidRPr="00A97444" w:rsidRDefault="00EA14FD" w:rsidP="00A97444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color w:val="000000"/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336FA" w:rsidRPr="00EA14FD" w:rsidTr="00A97444">
        <w:tc>
          <w:tcPr>
            <w:tcW w:w="1134" w:type="dxa"/>
          </w:tcPr>
          <w:p w:rsidR="008336FA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97444">
              <w:rPr>
                <w:sz w:val="22"/>
                <w:szCs w:val="22"/>
              </w:rPr>
              <w:t>ПК-4</w:t>
            </w:r>
          </w:p>
        </w:tc>
        <w:tc>
          <w:tcPr>
            <w:tcW w:w="1985" w:type="dxa"/>
          </w:tcPr>
          <w:p w:rsidR="008336FA" w:rsidRPr="00A97444" w:rsidRDefault="004608A4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97444">
              <w:rPr>
                <w:sz w:val="22"/>
                <w:szCs w:val="22"/>
              </w:rPr>
              <w:t xml:space="preserve">Способность </w:t>
            </w:r>
            <w:r w:rsidR="00B50E16" w:rsidRPr="00A97444">
              <w:rPr>
                <w:sz w:val="22"/>
                <w:szCs w:val="22"/>
              </w:rPr>
              <w:t>а</w:t>
            </w:r>
            <w:r w:rsidRPr="00A97444">
              <w:rPr>
                <w:sz w:val="22"/>
                <w:szCs w:val="22"/>
              </w:rPr>
              <w:t xml:space="preserve">нализировать конъюнктуру на международных товарных рынках и принимать решения по внешнеэкономической деятельности предприятия </w:t>
            </w:r>
          </w:p>
        </w:tc>
        <w:tc>
          <w:tcPr>
            <w:tcW w:w="2551" w:type="dxa"/>
          </w:tcPr>
          <w:p w:rsidR="00B50E16" w:rsidRPr="00A97444" w:rsidRDefault="008336FA" w:rsidP="00644C52">
            <w:pPr>
              <w:ind w:firstLine="34"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sz w:val="22"/>
                <w:szCs w:val="22"/>
              </w:rPr>
              <w:t>1.</w:t>
            </w:r>
            <w:r w:rsidR="00B50E16" w:rsidRPr="00A97444">
              <w:rPr>
                <w:rFonts w:eastAsia="Times New Roman"/>
                <w:sz w:val="22"/>
                <w:szCs w:val="22"/>
              </w:rPr>
              <w:t>Демонстрирует навыки анализа конъюнктуры международных товарных рынков</w:t>
            </w:r>
          </w:p>
          <w:p w:rsidR="008336FA" w:rsidRPr="00A97444" w:rsidRDefault="008336FA" w:rsidP="00644C52">
            <w:pPr>
              <w:ind w:firstLine="567"/>
              <w:rPr>
                <w:rFonts w:eastAsia="Times New Roman"/>
                <w:sz w:val="22"/>
                <w:szCs w:val="22"/>
              </w:rPr>
            </w:pPr>
          </w:p>
          <w:p w:rsidR="00D6327C" w:rsidRPr="00A97444" w:rsidRDefault="00D6327C" w:rsidP="00644C52">
            <w:pPr>
              <w:ind w:firstLine="567"/>
              <w:rPr>
                <w:rFonts w:eastAsia="Times New Roman"/>
                <w:sz w:val="22"/>
                <w:szCs w:val="22"/>
              </w:rPr>
            </w:pPr>
          </w:p>
          <w:p w:rsidR="00D6327C" w:rsidRPr="00A97444" w:rsidRDefault="00D6327C" w:rsidP="00644C52">
            <w:pPr>
              <w:ind w:firstLine="567"/>
              <w:rPr>
                <w:rFonts w:eastAsia="Times New Roman"/>
                <w:sz w:val="22"/>
                <w:szCs w:val="22"/>
              </w:rPr>
            </w:pPr>
          </w:p>
          <w:p w:rsidR="00877FB8" w:rsidRPr="00A97444" w:rsidRDefault="00877FB8" w:rsidP="00644C52">
            <w:pPr>
              <w:ind w:firstLine="567"/>
              <w:rPr>
                <w:rFonts w:eastAsia="Times New Roman"/>
                <w:sz w:val="22"/>
                <w:szCs w:val="22"/>
              </w:rPr>
            </w:pPr>
          </w:p>
          <w:p w:rsidR="00877FB8" w:rsidRPr="00A97444" w:rsidRDefault="00877FB8" w:rsidP="00644C52">
            <w:pPr>
              <w:ind w:firstLine="567"/>
              <w:rPr>
                <w:rFonts w:eastAsia="Times New Roman"/>
                <w:sz w:val="22"/>
                <w:szCs w:val="22"/>
              </w:rPr>
            </w:pPr>
          </w:p>
          <w:p w:rsidR="00877FB8" w:rsidRPr="00A97444" w:rsidRDefault="00877FB8" w:rsidP="00644C52">
            <w:pPr>
              <w:ind w:firstLine="567"/>
              <w:rPr>
                <w:rFonts w:eastAsia="Times New Roman"/>
                <w:sz w:val="22"/>
                <w:szCs w:val="22"/>
              </w:rPr>
            </w:pPr>
          </w:p>
          <w:p w:rsidR="00877FB8" w:rsidRPr="00A97444" w:rsidRDefault="00877FB8" w:rsidP="00644C52">
            <w:pPr>
              <w:ind w:firstLine="567"/>
              <w:rPr>
                <w:rFonts w:eastAsia="Times New Roman"/>
                <w:sz w:val="22"/>
                <w:szCs w:val="22"/>
              </w:rPr>
            </w:pPr>
          </w:p>
          <w:p w:rsidR="00075E1C" w:rsidRPr="00A97444" w:rsidRDefault="00075E1C" w:rsidP="00644C52">
            <w:pPr>
              <w:ind w:firstLine="567"/>
              <w:rPr>
                <w:rFonts w:eastAsia="Times New Roman"/>
                <w:sz w:val="22"/>
                <w:szCs w:val="22"/>
              </w:rPr>
            </w:pPr>
          </w:p>
          <w:p w:rsidR="00D94CF8" w:rsidRPr="00A97444" w:rsidRDefault="00D94CF8" w:rsidP="00644C52">
            <w:pPr>
              <w:ind w:firstLine="567"/>
              <w:rPr>
                <w:rFonts w:eastAsia="Times New Roman"/>
                <w:sz w:val="22"/>
                <w:szCs w:val="22"/>
              </w:rPr>
            </w:pPr>
          </w:p>
          <w:p w:rsidR="00D94CF8" w:rsidRPr="00A97444" w:rsidRDefault="00D94CF8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621FC7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sz w:val="22"/>
                <w:szCs w:val="22"/>
              </w:rPr>
              <w:t>2.Осуществляет сбор информации о состоянии международных товарных рынков</w:t>
            </w:r>
          </w:p>
          <w:p w:rsidR="00C97FC1" w:rsidRPr="00A97444" w:rsidRDefault="00C97FC1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C97FC1" w:rsidRPr="00A97444" w:rsidRDefault="00C97FC1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C97FC1" w:rsidRPr="00A97444" w:rsidRDefault="00C97FC1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867B14" w:rsidRPr="00A97444" w:rsidRDefault="00867B14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25F64" w:rsidRPr="00A97444" w:rsidRDefault="00B25F64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25F64" w:rsidRPr="00A97444" w:rsidRDefault="00B25F64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D94CF8" w:rsidRPr="00A97444" w:rsidRDefault="00D94CF8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D94CF8" w:rsidRPr="00A97444" w:rsidRDefault="00D94CF8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C44D22" w:rsidRPr="00A97444" w:rsidRDefault="00C44D22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444ABC" w:rsidRPr="00A97444" w:rsidRDefault="00444ABC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444ABC" w:rsidRDefault="00444ABC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644C52" w:rsidRPr="00A97444" w:rsidRDefault="00644C52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621FC7" w:rsidRPr="00A97444" w:rsidRDefault="00C44D22" w:rsidP="00644C52">
            <w:pPr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sz w:val="22"/>
                <w:szCs w:val="22"/>
              </w:rPr>
              <w:t>3</w:t>
            </w:r>
            <w:r w:rsidR="00B50E16" w:rsidRPr="00A97444">
              <w:rPr>
                <w:rFonts w:eastAsia="Times New Roman"/>
                <w:sz w:val="22"/>
                <w:szCs w:val="22"/>
              </w:rPr>
              <w:t>.Принимает управленческие решения, связанные с реализацией внешнеэкономической деятельности на международных товарных рынках.</w:t>
            </w:r>
          </w:p>
        </w:tc>
        <w:tc>
          <w:tcPr>
            <w:tcW w:w="3827" w:type="dxa"/>
          </w:tcPr>
          <w:p w:rsidR="00D94CF8" w:rsidRPr="00A97444" w:rsidRDefault="00D6327C" w:rsidP="00644C52">
            <w:pPr>
              <w:tabs>
                <w:tab w:val="left" w:pos="540"/>
              </w:tabs>
              <w:ind w:firstLine="34"/>
              <w:contextualSpacing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t>Знать</w:t>
            </w:r>
            <w:r w:rsidRPr="00A97444">
              <w:rPr>
                <w:rFonts w:eastAsia="Times New Roman"/>
                <w:sz w:val="22"/>
                <w:szCs w:val="22"/>
              </w:rPr>
              <w:t xml:space="preserve"> </w:t>
            </w:r>
            <w:r w:rsidR="00D94CF8" w:rsidRPr="00A97444">
              <w:rPr>
                <w:rFonts w:eastAsia="Times New Roman"/>
                <w:sz w:val="22"/>
                <w:szCs w:val="22"/>
              </w:rPr>
              <w:t>основные принципы и методы анализа конъюнктуры международных товарных рынков</w:t>
            </w:r>
            <w:r w:rsidR="00B4063D" w:rsidRPr="00A97444">
              <w:rPr>
                <w:rFonts w:eastAsia="Times New Roman"/>
                <w:sz w:val="22"/>
                <w:szCs w:val="22"/>
              </w:rPr>
              <w:t xml:space="preserve">, </w:t>
            </w:r>
            <w:r w:rsidR="00877FB8" w:rsidRPr="00A97444">
              <w:rPr>
                <w:rFonts w:eastAsia="Times New Roman"/>
                <w:sz w:val="22"/>
                <w:szCs w:val="22"/>
              </w:rPr>
              <w:t xml:space="preserve">подходы для принятия решений </w:t>
            </w:r>
            <w:r w:rsidR="00D94CF8" w:rsidRPr="00A97444">
              <w:rPr>
                <w:rFonts w:eastAsia="Times New Roman"/>
                <w:sz w:val="22"/>
                <w:szCs w:val="22"/>
              </w:rPr>
              <w:t>в организации и управлении глобальными цепями поставок.</w:t>
            </w:r>
          </w:p>
          <w:p w:rsidR="003D0CBC" w:rsidRPr="00A97444" w:rsidRDefault="00D6327C" w:rsidP="00644C52">
            <w:pPr>
              <w:tabs>
                <w:tab w:val="left" w:pos="540"/>
              </w:tabs>
              <w:ind w:firstLine="34"/>
              <w:contextualSpacing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t>Уметь</w:t>
            </w:r>
            <w:r w:rsidR="00C41158" w:rsidRPr="00A9744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="003D0CBC" w:rsidRPr="00A97444">
              <w:rPr>
                <w:rFonts w:eastAsia="Times New Roman"/>
                <w:sz w:val="22"/>
                <w:szCs w:val="22"/>
              </w:rPr>
              <w:t>разрабатывать теоретические и эконометрические модели прин</w:t>
            </w:r>
            <w:r w:rsidR="006F2292">
              <w:rPr>
                <w:rFonts w:eastAsia="Times New Roman"/>
                <w:sz w:val="22"/>
                <w:szCs w:val="22"/>
              </w:rPr>
              <w:t xml:space="preserve">имаемых управленческих решений </w:t>
            </w:r>
            <w:r w:rsidR="003D0CBC" w:rsidRPr="00A97444">
              <w:rPr>
                <w:rFonts w:eastAsia="Times New Roman"/>
                <w:sz w:val="22"/>
                <w:szCs w:val="22"/>
              </w:rPr>
              <w:t>при построении цепей поставок на глоб</w:t>
            </w:r>
            <w:r w:rsidR="00644C52">
              <w:rPr>
                <w:rFonts w:eastAsia="Times New Roman"/>
                <w:sz w:val="22"/>
                <w:szCs w:val="22"/>
              </w:rPr>
              <w:t xml:space="preserve">альном уровне с учетом анализа </w:t>
            </w:r>
            <w:r w:rsidR="003D0CBC" w:rsidRPr="00A97444">
              <w:rPr>
                <w:rFonts w:eastAsia="Times New Roman"/>
                <w:sz w:val="22"/>
                <w:szCs w:val="22"/>
              </w:rPr>
              <w:t>конъюнктуры и тенденций развития мирового рынка.</w:t>
            </w:r>
          </w:p>
          <w:p w:rsidR="003D0CBC" w:rsidRDefault="003D0CBC" w:rsidP="00644C52">
            <w:pPr>
              <w:tabs>
                <w:tab w:val="left" w:pos="540"/>
              </w:tabs>
              <w:ind w:firstLine="34"/>
              <w:contextualSpacing/>
              <w:rPr>
                <w:rFonts w:eastAsia="Times New Roman"/>
                <w:b/>
                <w:sz w:val="22"/>
                <w:szCs w:val="22"/>
              </w:rPr>
            </w:pPr>
          </w:p>
          <w:p w:rsidR="00A97444" w:rsidRPr="00A97444" w:rsidRDefault="00A97444" w:rsidP="00644C52">
            <w:pPr>
              <w:tabs>
                <w:tab w:val="left" w:pos="540"/>
              </w:tabs>
              <w:ind w:firstLine="34"/>
              <w:contextualSpacing/>
              <w:rPr>
                <w:rFonts w:eastAsia="Times New Roman"/>
                <w:b/>
                <w:sz w:val="22"/>
                <w:szCs w:val="22"/>
              </w:rPr>
            </w:pPr>
          </w:p>
          <w:p w:rsidR="009C0334" w:rsidRPr="00A97444" w:rsidRDefault="009C0334" w:rsidP="00644C52">
            <w:pPr>
              <w:tabs>
                <w:tab w:val="left" w:pos="540"/>
              </w:tabs>
              <w:ind w:firstLine="34"/>
              <w:contextualSpacing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t>Знать</w:t>
            </w:r>
            <w:r w:rsidR="00877FB8" w:rsidRPr="00A9744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="00877FB8" w:rsidRPr="00A97444">
              <w:rPr>
                <w:rFonts w:eastAsia="Times New Roman"/>
                <w:sz w:val="22"/>
                <w:szCs w:val="22"/>
              </w:rPr>
              <w:t>основные информационные технологии</w:t>
            </w:r>
            <w:r w:rsidR="00444ABC" w:rsidRPr="00A97444">
              <w:rPr>
                <w:rFonts w:eastAsia="Times New Roman"/>
                <w:sz w:val="22"/>
                <w:szCs w:val="22"/>
              </w:rPr>
              <w:t>,</w:t>
            </w:r>
            <w:r w:rsidR="00877FB8" w:rsidRPr="00A97444">
              <w:rPr>
                <w:rFonts w:eastAsia="Times New Roman"/>
                <w:sz w:val="22"/>
                <w:szCs w:val="22"/>
              </w:rPr>
              <w:t xml:space="preserve"> </w:t>
            </w:r>
            <w:r w:rsidR="00444ABC" w:rsidRPr="00A97444">
              <w:rPr>
                <w:rFonts w:eastAsia="Times New Roman"/>
                <w:sz w:val="22"/>
                <w:szCs w:val="22"/>
              </w:rPr>
              <w:t xml:space="preserve">используемые для изучения международных товарных рынков и </w:t>
            </w:r>
            <w:r w:rsidR="00877FB8" w:rsidRPr="00A97444">
              <w:rPr>
                <w:rFonts w:eastAsia="Times New Roman"/>
                <w:sz w:val="22"/>
                <w:szCs w:val="22"/>
              </w:rPr>
              <w:t xml:space="preserve">управления </w:t>
            </w:r>
            <w:r w:rsidR="00444ABC" w:rsidRPr="00A97444">
              <w:rPr>
                <w:rFonts w:eastAsia="Times New Roman"/>
                <w:sz w:val="22"/>
                <w:szCs w:val="22"/>
              </w:rPr>
              <w:t xml:space="preserve">глобальными </w:t>
            </w:r>
            <w:r w:rsidR="00877FB8" w:rsidRPr="00A97444">
              <w:rPr>
                <w:rFonts w:eastAsia="Times New Roman"/>
                <w:sz w:val="22"/>
                <w:szCs w:val="22"/>
              </w:rPr>
              <w:t xml:space="preserve">цепями поставок, </w:t>
            </w:r>
            <w:r w:rsidR="00817225" w:rsidRPr="00A97444">
              <w:rPr>
                <w:rFonts w:eastAsia="Times New Roman"/>
                <w:sz w:val="22"/>
                <w:szCs w:val="22"/>
              </w:rPr>
              <w:t xml:space="preserve">методы </w:t>
            </w:r>
            <w:r w:rsidR="00877FB8" w:rsidRPr="00A97444">
              <w:rPr>
                <w:rFonts w:eastAsia="Times New Roman"/>
                <w:sz w:val="22"/>
                <w:szCs w:val="22"/>
              </w:rPr>
              <w:t>формирова</w:t>
            </w:r>
            <w:r w:rsidR="00817225" w:rsidRPr="00A97444">
              <w:rPr>
                <w:rFonts w:eastAsia="Times New Roman"/>
                <w:sz w:val="22"/>
                <w:szCs w:val="22"/>
              </w:rPr>
              <w:t>ния</w:t>
            </w:r>
            <w:r w:rsidR="00877FB8" w:rsidRPr="00A97444">
              <w:rPr>
                <w:rFonts w:eastAsia="Times New Roman"/>
                <w:sz w:val="22"/>
                <w:szCs w:val="22"/>
              </w:rPr>
              <w:t xml:space="preserve"> базы данных и </w:t>
            </w:r>
            <w:r w:rsidR="00817225" w:rsidRPr="00A97444">
              <w:rPr>
                <w:rFonts w:eastAsia="Times New Roman"/>
                <w:sz w:val="22"/>
                <w:szCs w:val="22"/>
              </w:rPr>
              <w:t>разработки</w:t>
            </w:r>
            <w:r w:rsidR="00877FB8" w:rsidRPr="00A97444">
              <w:rPr>
                <w:rFonts w:eastAsia="Times New Roman"/>
                <w:sz w:val="22"/>
                <w:szCs w:val="22"/>
              </w:rPr>
              <w:t xml:space="preserve"> организационно-управленческ</w:t>
            </w:r>
            <w:r w:rsidR="00817225" w:rsidRPr="00A97444">
              <w:rPr>
                <w:rFonts w:eastAsia="Times New Roman"/>
                <w:sz w:val="22"/>
                <w:szCs w:val="22"/>
              </w:rPr>
              <w:t>ой</w:t>
            </w:r>
            <w:r w:rsidR="00877FB8" w:rsidRPr="00A97444">
              <w:rPr>
                <w:rFonts w:eastAsia="Times New Roman"/>
                <w:sz w:val="22"/>
                <w:szCs w:val="22"/>
              </w:rPr>
              <w:t xml:space="preserve"> документаци</w:t>
            </w:r>
            <w:r w:rsidR="00817225" w:rsidRPr="00A97444">
              <w:rPr>
                <w:rFonts w:eastAsia="Times New Roman"/>
                <w:sz w:val="22"/>
                <w:szCs w:val="22"/>
              </w:rPr>
              <w:t>и</w:t>
            </w:r>
            <w:r w:rsidR="00877FB8" w:rsidRPr="00A97444">
              <w:rPr>
                <w:rFonts w:eastAsia="Times New Roman"/>
                <w:sz w:val="22"/>
                <w:szCs w:val="22"/>
              </w:rPr>
              <w:t xml:space="preserve"> в профессиональной сфере</w:t>
            </w:r>
            <w:r w:rsidRPr="00A97444">
              <w:rPr>
                <w:rFonts w:eastAsia="Times New Roman"/>
                <w:sz w:val="22"/>
                <w:szCs w:val="22"/>
              </w:rPr>
              <w:t>.</w:t>
            </w:r>
          </w:p>
          <w:p w:rsidR="00D94CF8" w:rsidRPr="00A97444" w:rsidRDefault="009C0334" w:rsidP="00644C52">
            <w:pPr>
              <w:pStyle w:val="af3"/>
              <w:shd w:val="clear" w:color="auto" w:fill="FFFFFF"/>
              <w:spacing w:before="0" w:beforeAutospacing="0" w:after="0" w:afterAutospacing="0"/>
              <w:ind w:firstLine="34"/>
              <w:rPr>
                <w:sz w:val="22"/>
                <w:szCs w:val="22"/>
              </w:rPr>
            </w:pPr>
            <w:r w:rsidRPr="00A97444">
              <w:rPr>
                <w:b/>
                <w:sz w:val="22"/>
                <w:szCs w:val="22"/>
              </w:rPr>
              <w:t>Уметь</w:t>
            </w:r>
            <w:r w:rsidRPr="00A97444">
              <w:rPr>
                <w:sz w:val="22"/>
                <w:szCs w:val="22"/>
              </w:rPr>
              <w:t xml:space="preserve"> </w:t>
            </w:r>
            <w:r w:rsidR="00D94CF8" w:rsidRPr="00A97444">
              <w:rPr>
                <w:sz w:val="22"/>
                <w:szCs w:val="22"/>
              </w:rPr>
              <w:t>фор</w:t>
            </w:r>
            <w:r w:rsidR="00644C52">
              <w:rPr>
                <w:sz w:val="22"/>
                <w:szCs w:val="22"/>
              </w:rPr>
              <w:t xml:space="preserve">мализовывать и структурировать </w:t>
            </w:r>
            <w:r w:rsidR="00D94CF8" w:rsidRPr="00A97444">
              <w:rPr>
                <w:sz w:val="22"/>
                <w:szCs w:val="22"/>
              </w:rPr>
              <w:t xml:space="preserve">полученную информацию </w:t>
            </w:r>
            <w:r w:rsidR="00BE5032" w:rsidRPr="00A97444">
              <w:rPr>
                <w:sz w:val="22"/>
                <w:szCs w:val="22"/>
              </w:rPr>
              <w:t xml:space="preserve">о состоянии международных товарных рынков </w:t>
            </w:r>
            <w:r w:rsidR="00D94CF8" w:rsidRPr="00A97444">
              <w:rPr>
                <w:sz w:val="22"/>
                <w:szCs w:val="22"/>
              </w:rPr>
              <w:t xml:space="preserve">для решения </w:t>
            </w:r>
            <w:r w:rsidR="00802883" w:rsidRPr="00A97444">
              <w:rPr>
                <w:sz w:val="22"/>
                <w:szCs w:val="22"/>
              </w:rPr>
              <w:t>профессиональных</w:t>
            </w:r>
            <w:r w:rsidR="00D94CF8" w:rsidRPr="00A97444">
              <w:rPr>
                <w:sz w:val="22"/>
                <w:szCs w:val="22"/>
              </w:rPr>
              <w:t xml:space="preserve"> задач.  </w:t>
            </w:r>
          </w:p>
          <w:p w:rsidR="003F50A6" w:rsidRPr="00A97444" w:rsidRDefault="003F50A6" w:rsidP="00644C52">
            <w:pPr>
              <w:pStyle w:val="af3"/>
              <w:shd w:val="clear" w:color="auto" w:fill="FFFFFF"/>
              <w:spacing w:before="0" w:beforeAutospacing="0" w:after="0" w:afterAutospacing="0"/>
              <w:ind w:firstLine="34"/>
              <w:rPr>
                <w:b/>
                <w:sz w:val="22"/>
                <w:szCs w:val="22"/>
              </w:rPr>
            </w:pPr>
          </w:p>
          <w:p w:rsidR="00444ABC" w:rsidRPr="00A97444" w:rsidRDefault="00444ABC" w:rsidP="00644C52">
            <w:pPr>
              <w:tabs>
                <w:tab w:val="left" w:pos="540"/>
              </w:tabs>
              <w:ind w:firstLine="34"/>
              <w:contextualSpacing/>
              <w:rPr>
                <w:rFonts w:eastAsia="Times New Roman"/>
                <w:b/>
                <w:sz w:val="22"/>
                <w:szCs w:val="22"/>
              </w:rPr>
            </w:pPr>
          </w:p>
          <w:p w:rsidR="003F50A6" w:rsidRPr="00A97444" w:rsidRDefault="003F50A6" w:rsidP="00644C52">
            <w:pPr>
              <w:tabs>
                <w:tab w:val="left" w:pos="540"/>
              </w:tabs>
              <w:ind w:firstLine="34"/>
              <w:contextualSpacing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t>Знать</w:t>
            </w:r>
            <w:r w:rsidR="00A8349C" w:rsidRPr="00A9744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="00A8349C" w:rsidRPr="00A97444">
              <w:rPr>
                <w:rFonts w:eastAsia="Times New Roman"/>
                <w:sz w:val="22"/>
                <w:szCs w:val="22"/>
              </w:rPr>
              <w:t>возможности многоуровневого подхода к управлению глоб</w:t>
            </w:r>
            <w:r w:rsidR="00644C52">
              <w:rPr>
                <w:rFonts w:eastAsia="Times New Roman"/>
                <w:sz w:val="22"/>
                <w:szCs w:val="22"/>
              </w:rPr>
              <w:t>альными цепями поставок, методы и инструменты</w:t>
            </w:r>
            <w:r w:rsidR="00A8349C" w:rsidRPr="00A97444">
              <w:rPr>
                <w:rFonts w:eastAsia="Times New Roman"/>
                <w:sz w:val="22"/>
                <w:szCs w:val="22"/>
              </w:rPr>
              <w:t xml:space="preserve"> управления глобальными цепями поставок</w:t>
            </w:r>
            <w:r w:rsidR="00A03E11" w:rsidRPr="00A97444">
              <w:rPr>
                <w:rFonts w:eastAsia="Times New Roman"/>
                <w:sz w:val="22"/>
                <w:szCs w:val="22"/>
              </w:rPr>
              <w:t>.</w:t>
            </w:r>
          </w:p>
          <w:p w:rsidR="00F74EBE" w:rsidRPr="00A97444" w:rsidRDefault="003F50A6" w:rsidP="00644C52">
            <w:pPr>
              <w:tabs>
                <w:tab w:val="left" w:pos="540"/>
              </w:tabs>
              <w:ind w:firstLine="34"/>
              <w:contextualSpacing/>
              <w:rPr>
                <w:sz w:val="22"/>
                <w:szCs w:val="22"/>
              </w:rPr>
            </w:pPr>
            <w:r w:rsidRPr="00A97444">
              <w:rPr>
                <w:b/>
                <w:sz w:val="22"/>
                <w:szCs w:val="22"/>
              </w:rPr>
              <w:t>Уметь</w:t>
            </w:r>
            <w:r w:rsidRPr="00A97444">
              <w:rPr>
                <w:sz w:val="22"/>
                <w:szCs w:val="22"/>
              </w:rPr>
              <w:t xml:space="preserve"> </w:t>
            </w:r>
            <w:r w:rsidR="00A03E11" w:rsidRPr="00A97444">
              <w:rPr>
                <w:sz w:val="22"/>
                <w:szCs w:val="22"/>
              </w:rPr>
              <w:t>принимать обоснованные управленческие решения</w:t>
            </w:r>
            <w:r w:rsidR="00C97FC1" w:rsidRPr="00A97444">
              <w:rPr>
                <w:sz w:val="22"/>
                <w:szCs w:val="22"/>
              </w:rPr>
              <w:t xml:space="preserve"> при организации глобальных цепей поставок</w:t>
            </w:r>
            <w:r w:rsidR="00A03E11" w:rsidRPr="00A97444">
              <w:rPr>
                <w:sz w:val="22"/>
                <w:szCs w:val="22"/>
              </w:rPr>
              <w:t xml:space="preserve"> с использованием методов ранжирования альтернатив и экспертных оценок.</w:t>
            </w:r>
          </w:p>
          <w:p w:rsidR="00F74EBE" w:rsidRPr="00A97444" w:rsidRDefault="00F74EBE" w:rsidP="00644C52">
            <w:pPr>
              <w:tabs>
                <w:tab w:val="left" w:pos="540"/>
              </w:tabs>
              <w:ind w:firstLine="567"/>
              <w:contextualSpacing/>
              <w:rPr>
                <w:b/>
                <w:sz w:val="22"/>
                <w:szCs w:val="22"/>
              </w:rPr>
            </w:pPr>
          </w:p>
        </w:tc>
      </w:tr>
      <w:tr w:rsidR="00DB067B" w:rsidRPr="00EA14FD" w:rsidTr="00A97444">
        <w:tc>
          <w:tcPr>
            <w:tcW w:w="1134" w:type="dxa"/>
          </w:tcPr>
          <w:p w:rsidR="00DB067B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97444">
              <w:rPr>
                <w:sz w:val="22"/>
                <w:szCs w:val="22"/>
              </w:rPr>
              <w:lastRenderedPageBreak/>
              <w:t>УК-1</w:t>
            </w: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644C52" w:rsidRDefault="00644C52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644C52" w:rsidRPr="00A97444" w:rsidRDefault="00644C52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97444">
              <w:rPr>
                <w:sz w:val="22"/>
                <w:szCs w:val="22"/>
              </w:rPr>
              <w:t>ПКН-5</w:t>
            </w:r>
          </w:p>
        </w:tc>
        <w:tc>
          <w:tcPr>
            <w:tcW w:w="1985" w:type="dxa"/>
          </w:tcPr>
          <w:p w:rsidR="00DB067B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97444">
              <w:rPr>
                <w:sz w:val="22"/>
                <w:szCs w:val="22"/>
              </w:rPr>
              <w:t xml:space="preserve">Способность к абстрактному мышлению, критическому анализу проблемных ситуаций на основе системного подхода, выработке стратегии действий </w:t>
            </w: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97444">
              <w:rPr>
                <w:sz w:val="22"/>
                <w:szCs w:val="22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B50E16" w:rsidRPr="00A97444" w:rsidRDefault="003D0CBC" w:rsidP="00644C52">
            <w:pPr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sz w:val="22"/>
                <w:szCs w:val="22"/>
              </w:rPr>
              <w:lastRenderedPageBreak/>
              <w:t>1.</w:t>
            </w:r>
            <w:r w:rsidR="00B50E16" w:rsidRPr="00A97444">
              <w:rPr>
                <w:rFonts w:eastAsia="Times New Roman"/>
                <w:sz w:val="22"/>
                <w:szCs w:val="22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sz w:val="22"/>
                <w:szCs w:val="22"/>
              </w:rPr>
              <w:t>2.Демонстрирует способы осмысления и критического анализа проблемных ситуаций.</w:t>
            </w: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3D0CBC" w:rsidRPr="00A97444" w:rsidRDefault="003D0CBC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621FC7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sz w:val="22"/>
                <w:szCs w:val="22"/>
              </w:rPr>
              <w:t>3.Предлагает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644C52" w:rsidRPr="00A97444" w:rsidRDefault="00644C52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C44D22" w:rsidP="00644C52">
            <w:pPr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sz w:val="22"/>
                <w:szCs w:val="22"/>
              </w:rPr>
              <w:t>1.</w:t>
            </w:r>
            <w:r w:rsidR="00B50E16" w:rsidRPr="00A97444">
              <w:rPr>
                <w:rFonts w:eastAsia="Times New Roman"/>
                <w:sz w:val="22"/>
                <w:szCs w:val="22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sz w:val="22"/>
                <w:szCs w:val="22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FF0EDA" w:rsidP="00644C52">
            <w:pPr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sz w:val="22"/>
                <w:szCs w:val="22"/>
              </w:rPr>
              <w:t>3</w:t>
            </w:r>
            <w:r w:rsidR="00B50E16" w:rsidRPr="00A97444">
              <w:rPr>
                <w:rFonts w:eastAsia="Times New Roman"/>
                <w:sz w:val="22"/>
                <w:szCs w:val="22"/>
              </w:rPr>
              <w:t xml:space="preserve">.Обосновывает решения по управлению инвестиционными проектами и финансовыми потоками на основе интеграции знаний из разных областей  </w:t>
            </w:r>
          </w:p>
        </w:tc>
        <w:tc>
          <w:tcPr>
            <w:tcW w:w="3827" w:type="dxa"/>
          </w:tcPr>
          <w:p w:rsidR="00BB53AB" w:rsidRPr="00A97444" w:rsidRDefault="00BB53AB" w:rsidP="00644C52">
            <w:pPr>
              <w:tabs>
                <w:tab w:val="left" w:pos="540"/>
              </w:tabs>
              <w:contextualSpacing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lastRenderedPageBreak/>
              <w:t>Знать</w:t>
            </w:r>
            <w:r w:rsidR="00A03E11" w:rsidRPr="00A9744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="00A03E11" w:rsidRPr="00A97444">
              <w:rPr>
                <w:rFonts w:eastAsia="Times New Roman"/>
                <w:sz w:val="22"/>
                <w:szCs w:val="22"/>
              </w:rPr>
              <w:t>основные</w:t>
            </w:r>
            <w:r w:rsidR="00A03E11" w:rsidRPr="00A9744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="00A03E11" w:rsidRPr="00A97444">
              <w:rPr>
                <w:rFonts w:eastAsia="Times New Roman"/>
                <w:sz w:val="22"/>
                <w:szCs w:val="22"/>
              </w:rPr>
              <w:t>бизнес-процессы</w:t>
            </w:r>
            <w:r w:rsidR="00C41158" w:rsidRPr="00A97444">
              <w:rPr>
                <w:rFonts w:eastAsia="Times New Roman"/>
                <w:sz w:val="22"/>
                <w:szCs w:val="22"/>
              </w:rPr>
              <w:t xml:space="preserve"> в глобальных цепях поставок, </w:t>
            </w:r>
            <w:r w:rsidR="00A03E11" w:rsidRPr="00A97444">
              <w:rPr>
                <w:rFonts w:eastAsia="Times New Roman"/>
                <w:sz w:val="22"/>
                <w:szCs w:val="22"/>
              </w:rPr>
              <w:t xml:space="preserve">методический инструментарий оценки эффективности </w:t>
            </w:r>
            <w:r w:rsidR="00C41158" w:rsidRPr="00A97444">
              <w:rPr>
                <w:rFonts w:eastAsia="Times New Roman"/>
                <w:sz w:val="22"/>
                <w:szCs w:val="22"/>
              </w:rPr>
              <w:t>глобальных цепей поставок.</w:t>
            </w:r>
          </w:p>
          <w:p w:rsidR="00BB53AB" w:rsidRPr="00A97444" w:rsidRDefault="00BB53AB" w:rsidP="00644C52">
            <w:pPr>
              <w:pStyle w:val="af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A97444">
              <w:rPr>
                <w:b/>
                <w:sz w:val="22"/>
                <w:szCs w:val="22"/>
              </w:rPr>
              <w:t>Уметь</w:t>
            </w:r>
            <w:r w:rsidRPr="00A97444">
              <w:rPr>
                <w:sz w:val="22"/>
                <w:szCs w:val="22"/>
              </w:rPr>
              <w:t xml:space="preserve"> </w:t>
            </w:r>
            <w:r w:rsidR="003D0CBC" w:rsidRPr="00A97444">
              <w:rPr>
                <w:sz w:val="22"/>
                <w:szCs w:val="22"/>
              </w:rPr>
              <w:t>находить необходимую профессионально ориентированную информацию, использовать современные инструменты, применяемые при проведении аналитической работы, синтезировать знания и информацию в целях эффективного управления глобальными цепями поставок</w:t>
            </w:r>
            <w:r w:rsidR="00773410" w:rsidRPr="00A97444">
              <w:rPr>
                <w:sz w:val="22"/>
                <w:szCs w:val="22"/>
              </w:rPr>
              <w:t>.</w:t>
            </w:r>
            <w:r w:rsidR="00C41158" w:rsidRPr="00A97444">
              <w:rPr>
                <w:sz w:val="22"/>
                <w:szCs w:val="22"/>
              </w:rPr>
              <w:t xml:space="preserve"> </w:t>
            </w:r>
          </w:p>
          <w:p w:rsidR="00773410" w:rsidRDefault="00773410" w:rsidP="00644C52">
            <w:pPr>
              <w:tabs>
                <w:tab w:val="left" w:pos="540"/>
              </w:tabs>
              <w:contextualSpacing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644C52" w:rsidRPr="00A97444" w:rsidRDefault="00644C52" w:rsidP="00644C52">
            <w:pPr>
              <w:tabs>
                <w:tab w:val="left" w:pos="540"/>
              </w:tabs>
              <w:contextualSpacing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773410" w:rsidRPr="00A97444" w:rsidRDefault="007C7049" w:rsidP="00644C52">
            <w:pPr>
              <w:tabs>
                <w:tab w:val="left" w:pos="540"/>
              </w:tabs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Знать </w:t>
            </w:r>
            <w:r w:rsidR="003D0CBC" w:rsidRPr="00A97444">
              <w:rPr>
                <w:rFonts w:eastAsia="Times New Roman"/>
                <w:color w:val="000000"/>
                <w:sz w:val="22"/>
                <w:szCs w:val="22"/>
              </w:rPr>
              <w:t>основы логики, нормы критического подхода, основы методологии научного знания, формы анализа</w:t>
            </w:r>
            <w:r w:rsidR="00E73D87" w:rsidRPr="00A97444">
              <w:rPr>
                <w:rFonts w:eastAsia="Times New Roman"/>
                <w:color w:val="000000"/>
                <w:sz w:val="22"/>
                <w:szCs w:val="22"/>
              </w:rPr>
              <w:t xml:space="preserve">. </w:t>
            </w:r>
          </w:p>
          <w:p w:rsidR="002454BA" w:rsidRPr="00A97444" w:rsidRDefault="00A7449D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97444">
              <w:rPr>
                <w:b/>
                <w:sz w:val="22"/>
                <w:szCs w:val="22"/>
              </w:rPr>
              <w:t xml:space="preserve">Уметь </w:t>
            </w:r>
            <w:r w:rsidR="003D0CBC" w:rsidRPr="00A97444">
              <w:rPr>
                <w:sz w:val="22"/>
                <w:szCs w:val="22"/>
              </w:rPr>
              <w:t xml:space="preserve">адекватно воспринимать информацию, </w:t>
            </w:r>
            <w:r w:rsidR="002454BA" w:rsidRPr="00A97444">
              <w:rPr>
                <w:sz w:val="22"/>
                <w:szCs w:val="22"/>
              </w:rPr>
              <w:t>обобщать и критически оценивать полученные результаты, выявлять перспективные направления при организации бизнес-процессов в глобальных цепях поставок.</w:t>
            </w:r>
          </w:p>
          <w:p w:rsidR="00E73D87" w:rsidRPr="00A97444" w:rsidRDefault="00E73D87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E73D87" w:rsidRPr="00A97444" w:rsidRDefault="00E73D87" w:rsidP="00644C52">
            <w:pPr>
              <w:tabs>
                <w:tab w:val="left" w:pos="540"/>
              </w:tabs>
              <w:contextualSpacing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Знать </w:t>
            </w:r>
            <w:r w:rsidR="002454BA" w:rsidRPr="00A97444">
              <w:rPr>
                <w:rFonts w:eastAsia="Times New Roman"/>
                <w:color w:val="000000"/>
                <w:sz w:val="22"/>
                <w:szCs w:val="22"/>
              </w:rPr>
              <w:t>методы разработки проектов и составления прогнозов при управлении глобальными цепями поставок.</w:t>
            </w:r>
            <w:r w:rsidR="002454BA" w:rsidRPr="00A97444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 </w:t>
            </w:r>
          </w:p>
          <w:p w:rsidR="002454BA" w:rsidRPr="00A97444" w:rsidRDefault="00E73D87" w:rsidP="00644C5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97444">
              <w:rPr>
                <w:b/>
                <w:sz w:val="22"/>
                <w:szCs w:val="22"/>
              </w:rPr>
              <w:t xml:space="preserve">Уметь </w:t>
            </w:r>
            <w:r w:rsidR="002454BA" w:rsidRPr="00A97444">
              <w:rPr>
                <w:sz w:val="22"/>
                <w:szCs w:val="22"/>
              </w:rPr>
              <w:t>проводить исследования и анализ</w:t>
            </w:r>
            <w:r w:rsidR="00644C52">
              <w:rPr>
                <w:sz w:val="22"/>
                <w:szCs w:val="22"/>
              </w:rPr>
              <w:t xml:space="preserve"> в предметной области на основе</w:t>
            </w:r>
            <w:r w:rsidR="002454BA" w:rsidRPr="00A97444">
              <w:rPr>
                <w:sz w:val="22"/>
                <w:szCs w:val="22"/>
              </w:rPr>
              <w:t xml:space="preserve"> использования современных технологий, анализировать социально значимые проблемы и разрабатывать эффективные стратегии управления глобальными цепями поставок </w:t>
            </w:r>
          </w:p>
          <w:p w:rsidR="002454BA" w:rsidRPr="00A97444" w:rsidRDefault="002454BA" w:rsidP="00644C52">
            <w:pPr>
              <w:tabs>
                <w:tab w:val="left" w:pos="540"/>
              </w:tabs>
              <w:contextualSpacing/>
              <w:rPr>
                <w:rFonts w:eastAsia="Times New Roman"/>
                <w:b/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rFonts w:eastAsia="Times New Roman"/>
                <w:b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t xml:space="preserve">Знать </w:t>
            </w:r>
            <w:r w:rsidR="009C6E62" w:rsidRPr="00A97444">
              <w:rPr>
                <w:rFonts w:eastAsia="Times New Roman"/>
                <w:sz w:val="22"/>
                <w:szCs w:val="22"/>
              </w:rPr>
              <w:t>теорию, методологию и инструментарий изучения мировых рынков,</w:t>
            </w:r>
            <w:r w:rsidR="002454BA" w:rsidRPr="00A97444">
              <w:rPr>
                <w:rFonts w:eastAsia="Times New Roman"/>
                <w:sz w:val="22"/>
                <w:szCs w:val="22"/>
              </w:rPr>
              <w:t xml:space="preserve"> инструменты управления глобальными цепями поставок</w:t>
            </w:r>
            <w:r w:rsidR="00661DD2" w:rsidRPr="00A97444">
              <w:rPr>
                <w:rFonts w:eastAsia="Times New Roman"/>
                <w:sz w:val="22"/>
                <w:szCs w:val="22"/>
              </w:rPr>
              <w:t>,</w:t>
            </w:r>
            <w:r w:rsidR="00661DD2" w:rsidRPr="00A97444">
              <w:rPr>
                <w:sz w:val="22"/>
                <w:szCs w:val="22"/>
              </w:rPr>
              <w:t xml:space="preserve"> </w:t>
            </w:r>
            <w:r w:rsidR="00661DD2" w:rsidRPr="00A97444">
              <w:rPr>
                <w:rFonts w:eastAsia="Times New Roman"/>
                <w:sz w:val="22"/>
                <w:szCs w:val="22"/>
              </w:rPr>
              <w:t>особенности управления рисками товародвижения в цепях поставок</w:t>
            </w:r>
            <w:r w:rsidR="009C6E62" w:rsidRPr="00A97444">
              <w:rPr>
                <w:rFonts w:eastAsia="Times New Roman"/>
                <w:sz w:val="22"/>
                <w:szCs w:val="22"/>
              </w:rPr>
              <w:t>.</w:t>
            </w:r>
          </w:p>
          <w:p w:rsidR="009C6E62" w:rsidRPr="00A97444" w:rsidRDefault="00B50E16" w:rsidP="00644C52">
            <w:pPr>
              <w:tabs>
                <w:tab w:val="left" w:pos="540"/>
              </w:tabs>
              <w:contextualSpacing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t>Уметь</w:t>
            </w:r>
            <w:r w:rsidRPr="00A97444">
              <w:rPr>
                <w:rFonts w:eastAsia="Times New Roman"/>
                <w:sz w:val="22"/>
                <w:szCs w:val="22"/>
              </w:rPr>
              <w:t xml:space="preserve"> </w:t>
            </w:r>
            <w:r w:rsidR="009C6E62" w:rsidRPr="00A97444">
              <w:rPr>
                <w:rFonts w:eastAsia="Times New Roman"/>
                <w:sz w:val="22"/>
                <w:szCs w:val="22"/>
              </w:rPr>
              <w:t>идентифицировать экономические риски</w:t>
            </w:r>
            <w:r w:rsidR="00644C52">
              <w:rPr>
                <w:rFonts w:eastAsia="Times New Roman"/>
                <w:sz w:val="22"/>
                <w:szCs w:val="22"/>
              </w:rPr>
              <w:t>, разрабатывать</w:t>
            </w:r>
            <w:r w:rsidR="009C6E62" w:rsidRPr="00A97444">
              <w:rPr>
                <w:rFonts w:eastAsia="Times New Roman"/>
                <w:sz w:val="22"/>
                <w:szCs w:val="22"/>
              </w:rPr>
              <w:t xml:space="preserve"> </w:t>
            </w:r>
            <w:r w:rsidR="00291A7E" w:rsidRPr="00A97444">
              <w:rPr>
                <w:rFonts w:eastAsia="Times New Roman"/>
                <w:sz w:val="22"/>
                <w:szCs w:val="22"/>
              </w:rPr>
              <w:t xml:space="preserve">алгоритмы, методы и инструменты </w:t>
            </w:r>
            <w:r w:rsidR="00661DD2" w:rsidRPr="00A97444">
              <w:rPr>
                <w:rFonts w:eastAsia="Times New Roman"/>
                <w:sz w:val="22"/>
                <w:szCs w:val="22"/>
              </w:rPr>
              <w:t>снижения рисков в цепях поставок.</w:t>
            </w:r>
            <w:r w:rsidR="00291A7E" w:rsidRPr="00A97444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9C6E62" w:rsidRPr="00A97444" w:rsidRDefault="009C6E62" w:rsidP="00644C52">
            <w:pPr>
              <w:tabs>
                <w:tab w:val="left" w:pos="540"/>
              </w:tabs>
              <w:contextualSpacing/>
              <w:rPr>
                <w:rFonts w:eastAsia="Times New Roman"/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t xml:space="preserve">Знать </w:t>
            </w:r>
            <w:r w:rsidRPr="00A97444">
              <w:rPr>
                <w:rFonts w:eastAsia="Times New Roman"/>
                <w:sz w:val="22"/>
                <w:szCs w:val="22"/>
              </w:rPr>
              <w:t>показатели, характеризующие состояние международного бизнеса при управлении глобальными цепями поставок</w:t>
            </w:r>
            <w:r w:rsidR="009C6E62" w:rsidRPr="00A97444">
              <w:rPr>
                <w:rFonts w:eastAsia="Times New Roman"/>
                <w:sz w:val="22"/>
                <w:szCs w:val="22"/>
              </w:rPr>
              <w:t>, основные схем</w:t>
            </w:r>
            <w:r w:rsidR="00FF0EDA" w:rsidRPr="00A97444">
              <w:rPr>
                <w:rFonts w:eastAsia="Times New Roman"/>
                <w:sz w:val="22"/>
                <w:szCs w:val="22"/>
              </w:rPr>
              <w:t>ы</w:t>
            </w:r>
            <w:r w:rsidR="009C6E62" w:rsidRPr="00A97444">
              <w:rPr>
                <w:rFonts w:eastAsia="Times New Roman"/>
                <w:sz w:val="22"/>
                <w:szCs w:val="22"/>
              </w:rPr>
              <w:t xml:space="preserve"> финансового обеспечения бизнес-</w:t>
            </w:r>
            <w:r w:rsidR="00076630" w:rsidRPr="00A97444">
              <w:rPr>
                <w:rFonts w:eastAsia="Times New Roman"/>
                <w:sz w:val="22"/>
                <w:szCs w:val="22"/>
              </w:rPr>
              <w:t>процессов</w:t>
            </w:r>
            <w:r w:rsidR="00FF0EDA" w:rsidRPr="00A97444">
              <w:rPr>
                <w:rFonts w:eastAsia="Times New Roman"/>
                <w:sz w:val="22"/>
                <w:szCs w:val="22"/>
              </w:rPr>
              <w:t xml:space="preserve"> в цепях поставок</w:t>
            </w:r>
            <w:r w:rsidR="009C6E62" w:rsidRPr="00A97444">
              <w:rPr>
                <w:rFonts w:eastAsia="Times New Roman"/>
                <w:sz w:val="22"/>
                <w:szCs w:val="22"/>
              </w:rPr>
              <w:t xml:space="preserve">. </w:t>
            </w: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t>Уметь</w:t>
            </w:r>
            <w:r w:rsidRPr="00A97444">
              <w:rPr>
                <w:rFonts w:eastAsia="Times New Roman"/>
                <w:sz w:val="22"/>
                <w:szCs w:val="22"/>
              </w:rPr>
              <w:t xml:space="preserve"> </w:t>
            </w:r>
            <w:r w:rsidR="0011637F" w:rsidRPr="00A97444">
              <w:rPr>
                <w:rFonts w:eastAsia="Times New Roman"/>
                <w:sz w:val="22"/>
                <w:szCs w:val="22"/>
              </w:rPr>
              <w:t xml:space="preserve">оценивать финансовое обеспечение бизнес-процессов в </w:t>
            </w:r>
            <w:r w:rsidR="0011637F" w:rsidRPr="00A97444">
              <w:rPr>
                <w:rFonts w:eastAsia="Times New Roman"/>
                <w:sz w:val="22"/>
                <w:szCs w:val="22"/>
              </w:rPr>
              <w:lastRenderedPageBreak/>
              <w:t xml:space="preserve">цепях поставок и предлагать </w:t>
            </w:r>
            <w:r w:rsidR="00FF0EDA" w:rsidRPr="00A97444">
              <w:rPr>
                <w:rFonts w:eastAsia="Times New Roman"/>
                <w:sz w:val="22"/>
                <w:szCs w:val="22"/>
              </w:rPr>
              <w:t xml:space="preserve">новые финансовые инструменты. </w:t>
            </w: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rFonts w:eastAsia="Times New Roman"/>
                <w:b/>
                <w:sz w:val="22"/>
                <w:szCs w:val="22"/>
              </w:rPr>
            </w:pP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t>Знать</w:t>
            </w:r>
            <w:r w:rsidR="00076630" w:rsidRPr="00A9744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="00076630" w:rsidRPr="00A97444">
              <w:rPr>
                <w:rFonts w:eastAsia="Times New Roman"/>
                <w:sz w:val="22"/>
                <w:szCs w:val="22"/>
              </w:rPr>
              <w:t xml:space="preserve">основные экономические и финансовые проблемы, связанные </w:t>
            </w:r>
            <w:r w:rsidR="00661DD2" w:rsidRPr="00A97444">
              <w:rPr>
                <w:rFonts w:eastAsia="Times New Roman"/>
                <w:sz w:val="22"/>
                <w:szCs w:val="22"/>
              </w:rPr>
              <w:t xml:space="preserve">организацией и управлением </w:t>
            </w:r>
            <w:r w:rsidR="00076630" w:rsidRPr="00A97444">
              <w:rPr>
                <w:rFonts w:eastAsia="Times New Roman"/>
                <w:sz w:val="22"/>
                <w:szCs w:val="22"/>
              </w:rPr>
              <w:t>глобальных цепей поставок.</w:t>
            </w: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rFonts w:eastAsia="Times New Roman"/>
                <w:sz w:val="22"/>
                <w:szCs w:val="22"/>
              </w:rPr>
            </w:pPr>
            <w:r w:rsidRPr="00A97444">
              <w:rPr>
                <w:rFonts w:eastAsia="Times New Roman"/>
                <w:b/>
                <w:sz w:val="22"/>
                <w:szCs w:val="22"/>
              </w:rPr>
              <w:t>Уметь</w:t>
            </w:r>
            <w:r w:rsidR="00076630" w:rsidRPr="00A97444">
              <w:rPr>
                <w:sz w:val="22"/>
                <w:szCs w:val="22"/>
              </w:rPr>
              <w:t xml:space="preserve"> </w:t>
            </w:r>
            <w:r w:rsidR="00076630" w:rsidRPr="00A97444">
              <w:rPr>
                <w:rFonts w:eastAsia="Times New Roman"/>
                <w:sz w:val="22"/>
                <w:szCs w:val="22"/>
              </w:rPr>
              <w:t>применять совокупность интегрированных знаний в</w:t>
            </w:r>
            <w:r w:rsidR="00644C52">
              <w:rPr>
                <w:rFonts w:eastAsia="Times New Roman"/>
                <w:sz w:val="22"/>
                <w:szCs w:val="22"/>
              </w:rPr>
              <w:t xml:space="preserve"> профессиональной деятельности </w:t>
            </w:r>
            <w:r w:rsidR="00076630" w:rsidRPr="00A97444">
              <w:rPr>
                <w:rFonts w:eastAsia="Times New Roman"/>
                <w:sz w:val="22"/>
                <w:szCs w:val="22"/>
              </w:rPr>
              <w:t xml:space="preserve">для </w:t>
            </w:r>
            <w:r w:rsidR="009C6E62" w:rsidRPr="00A97444">
              <w:rPr>
                <w:rFonts w:eastAsia="Times New Roman"/>
                <w:sz w:val="22"/>
                <w:szCs w:val="22"/>
              </w:rPr>
              <w:t>построения цепей поставок на глобальном уровне.</w:t>
            </w:r>
          </w:p>
          <w:p w:rsidR="00B50E16" w:rsidRPr="00A97444" w:rsidRDefault="00B50E16" w:rsidP="00644C52">
            <w:pPr>
              <w:tabs>
                <w:tab w:val="left" w:pos="540"/>
              </w:tabs>
              <w:contextualSpacing/>
              <w:rPr>
                <w:rFonts w:eastAsia="Times New Roman"/>
                <w:b/>
                <w:sz w:val="22"/>
                <w:szCs w:val="22"/>
              </w:rPr>
            </w:pPr>
          </w:p>
        </w:tc>
      </w:tr>
    </w:tbl>
    <w:p w:rsidR="006E3BBF" w:rsidRDefault="006E3BBF" w:rsidP="00ED4AE8">
      <w:pPr>
        <w:pStyle w:val="1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" w:name="_Toc418768716"/>
    </w:p>
    <w:p w:rsidR="00BE5C57" w:rsidRPr="00602655" w:rsidRDefault="00BE5C57" w:rsidP="00ED4AE8">
      <w:pPr>
        <w:pStyle w:val="1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02655">
        <w:rPr>
          <w:rFonts w:ascii="Times New Roman" w:hAnsi="Times New Roman" w:cs="Times New Roman"/>
          <w:sz w:val="28"/>
          <w:szCs w:val="28"/>
        </w:rPr>
        <w:t>3.Место дисциплины в структуре образовательной программы</w:t>
      </w:r>
      <w:bookmarkEnd w:id="2"/>
    </w:p>
    <w:p w:rsidR="00E338F8" w:rsidRPr="008A7970" w:rsidRDefault="00BE5C57" w:rsidP="00813858">
      <w:pPr>
        <w:shd w:val="clear" w:color="auto" w:fill="FFFFFF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5976CF">
        <w:rPr>
          <w:color w:val="000000"/>
          <w:sz w:val="28"/>
          <w:szCs w:val="28"/>
        </w:rPr>
        <w:t xml:space="preserve">Дисциплина </w:t>
      </w:r>
      <w:r w:rsidR="00446F45" w:rsidRPr="005976CF">
        <w:rPr>
          <w:sz w:val="28"/>
          <w:szCs w:val="28"/>
        </w:rPr>
        <w:t>«</w:t>
      </w:r>
      <w:r w:rsidR="00E338F8" w:rsidRPr="005976CF">
        <w:rPr>
          <w:color w:val="000000"/>
          <w:sz w:val="28"/>
          <w:szCs w:val="28"/>
        </w:rPr>
        <w:t>Управление глобальными цепями поставок</w:t>
      </w:r>
      <w:r w:rsidR="00446F45" w:rsidRPr="005976CF">
        <w:rPr>
          <w:color w:val="000000"/>
          <w:sz w:val="28"/>
          <w:szCs w:val="28"/>
        </w:rPr>
        <w:t>»</w:t>
      </w:r>
      <w:r w:rsidR="00AC425B" w:rsidRPr="005976CF">
        <w:rPr>
          <w:color w:val="000000"/>
          <w:sz w:val="28"/>
          <w:szCs w:val="28"/>
        </w:rPr>
        <w:t xml:space="preserve"> </w:t>
      </w:r>
      <w:r w:rsidR="00F5510F" w:rsidRPr="005976CF">
        <w:rPr>
          <w:color w:val="000000"/>
          <w:sz w:val="28"/>
          <w:szCs w:val="28"/>
        </w:rPr>
        <w:t xml:space="preserve">является дисциплиной </w:t>
      </w:r>
      <w:r w:rsidR="00C50157" w:rsidRPr="005976CF">
        <w:rPr>
          <w:color w:val="000000"/>
          <w:sz w:val="28"/>
          <w:szCs w:val="28"/>
        </w:rPr>
        <w:t xml:space="preserve">модуля </w:t>
      </w:r>
      <w:r w:rsidR="00813858">
        <w:rPr>
          <w:color w:val="000000"/>
          <w:sz w:val="28"/>
          <w:szCs w:val="28"/>
        </w:rPr>
        <w:t>направленности</w:t>
      </w:r>
      <w:r w:rsidR="00C50157" w:rsidRPr="005976CF">
        <w:rPr>
          <w:color w:val="000000"/>
          <w:sz w:val="28"/>
          <w:szCs w:val="28"/>
        </w:rPr>
        <w:t xml:space="preserve"> программы</w:t>
      </w:r>
      <w:r w:rsidR="00C50157" w:rsidRPr="00C50157">
        <w:rPr>
          <w:color w:val="000000"/>
          <w:sz w:val="28"/>
          <w:szCs w:val="28"/>
        </w:rPr>
        <w:t xml:space="preserve"> </w:t>
      </w:r>
      <w:r w:rsidR="00813858">
        <w:rPr>
          <w:color w:val="000000"/>
          <w:sz w:val="28"/>
          <w:szCs w:val="28"/>
        </w:rPr>
        <w:t xml:space="preserve">магистратуры </w:t>
      </w:r>
      <w:r w:rsidR="00813858" w:rsidRPr="006C6FAF">
        <w:rPr>
          <w:color w:val="000000"/>
          <w:sz w:val="28"/>
          <w:szCs w:val="28"/>
        </w:rPr>
        <w:t>«</w:t>
      </w:r>
      <w:r w:rsidR="00813858" w:rsidRPr="008E610F">
        <w:rPr>
          <w:color w:val="000000"/>
          <w:sz w:val="28"/>
          <w:szCs w:val="28"/>
        </w:rPr>
        <w:t>Международная экономика и право (с частичной реализацией на английском языке)</w:t>
      </w:r>
      <w:r w:rsidR="00813858">
        <w:rPr>
          <w:color w:val="000000"/>
          <w:sz w:val="28"/>
          <w:szCs w:val="28"/>
        </w:rPr>
        <w:t xml:space="preserve">» </w:t>
      </w:r>
      <w:r w:rsidR="00F5510F" w:rsidRPr="00F5510F">
        <w:rPr>
          <w:color w:val="000000"/>
          <w:sz w:val="28"/>
          <w:szCs w:val="28"/>
        </w:rPr>
        <w:t>по направлению подготовки 38.0</w:t>
      </w:r>
      <w:r w:rsidR="00E338F8">
        <w:rPr>
          <w:color w:val="000000"/>
          <w:sz w:val="28"/>
          <w:szCs w:val="28"/>
        </w:rPr>
        <w:t>4</w:t>
      </w:r>
      <w:r w:rsidR="00F5510F" w:rsidRPr="00F5510F">
        <w:rPr>
          <w:color w:val="000000"/>
          <w:sz w:val="28"/>
          <w:szCs w:val="28"/>
        </w:rPr>
        <w:t>.01 «Экономика</w:t>
      </w:r>
      <w:r w:rsidR="00813858">
        <w:rPr>
          <w:color w:val="000000"/>
          <w:sz w:val="28"/>
          <w:szCs w:val="28"/>
        </w:rPr>
        <w:t>.</w:t>
      </w:r>
    </w:p>
    <w:p w:rsidR="00ED4AE8" w:rsidRDefault="00F5510F" w:rsidP="00813858">
      <w:pPr>
        <w:shd w:val="clear" w:color="auto" w:fill="FFFFFF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035532">
        <w:rPr>
          <w:color w:val="000000"/>
          <w:sz w:val="28"/>
          <w:szCs w:val="28"/>
        </w:rPr>
        <w:t>Дисциплина «</w:t>
      </w:r>
      <w:r w:rsidR="008A7970" w:rsidRPr="00035532">
        <w:rPr>
          <w:color w:val="000000"/>
          <w:sz w:val="28"/>
          <w:szCs w:val="28"/>
        </w:rPr>
        <w:t>Управление глобальными цепями поставок</w:t>
      </w:r>
      <w:r w:rsidRPr="00035532">
        <w:rPr>
          <w:color w:val="000000"/>
          <w:sz w:val="28"/>
          <w:szCs w:val="28"/>
        </w:rPr>
        <w:t xml:space="preserve">» </w:t>
      </w:r>
      <w:r w:rsidR="008A7970" w:rsidRPr="00035532">
        <w:rPr>
          <w:color w:val="000000"/>
          <w:sz w:val="28"/>
          <w:szCs w:val="28"/>
        </w:rPr>
        <w:t>базируется на сумме знаний и практических навыков, полученных студентами в ходе освоения дисциплин в бакалавриате</w:t>
      </w:r>
      <w:r w:rsidR="00035532">
        <w:rPr>
          <w:color w:val="000000"/>
          <w:sz w:val="28"/>
          <w:szCs w:val="28"/>
        </w:rPr>
        <w:t>:</w:t>
      </w:r>
      <w:r w:rsidR="008A7970" w:rsidRPr="00035532">
        <w:rPr>
          <w:color w:val="000000"/>
          <w:sz w:val="28"/>
          <w:szCs w:val="28"/>
        </w:rPr>
        <w:t xml:space="preserve"> «Мировая экономика и международные экономические отношения», «Международная торговля и мировые рынки товаров и услуг»</w:t>
      </w:r>
      <w:r w:rsidR="00035532">
        <w:rPr>
          <w:color w:val="000000"/>
          <w:sz w:val="28"/>
          <w:szCs w:val="28"/>
        </w:rPr>
        <w:t xml:space="preserve"> и др. А</w:t>
      </w:r>
      <w:r w:rsidR="008A7970" w:rsidRPr="00035532">
        <w:rPr>
          <w:color w:val="000000"/>
          <w:sz w:val="28"/>
          <w:szCs w:val="28"/>
        </w:rPr>
        <w:t xml:space="preserve"> </w:t>
      </w:r>
      <w:r w:rsidR="00035532" w:rsidRPr="00035532">
        <w:rPr>
          <w:color w:val="000000"/>
          <w:sz w:val="28"/>
          <w:szCs w:val="28"/>
        </w:rPr>
        <w:t>также знаний, полученных студентами в магистратуре</w:t>
      </w:r>
      <w:r w:rsidR="00035532">
        <w:rPr>
          <w:color w:val="000000"/>
          <w:sz w:val="28"/>
          <w:szCs w:val="28"/>
        </w:rPr>
        <w:t>,</w:t>
      </w:r>
      <w:r w:rsidR="00035532" w:rsidRPr="00035532">
        <w:rPr>
          <w:color w:val="000000"/>
          <w:sz w:val="28"/>
          <w:szCs w:val="28"/>
        </w:rPr>
        <w:t xml:space="preserve"> в ходе изучения экономических дисциплин общенаучного модуля, и дисциплин</w:t>
      </w:r>
      <w:r w:rsidR="00035532">
        <w:rPr>
          <w:color w:val="000000"/>
          <w:sz w:val="28"/>
          <w:szCs w:val="28"/>
        </w:rPr>
        <w:t>:</w:t>
      </w:r>
      <w:r w:rsidR="00035532" w:rsidRPr="00035532">
        <w:rPr>
          <w:color w:val="000000"/>
          <w:sz w:val="28"/>
          <w:szCs w:val="28"/>
        </w:rPr>
        <w:t xml:space="preserve"> </w:t>
      </w:r>
      <w:r w:rsidR="001C350E" w:rsidRPr="00035532">
        <w:rPr>
          <w:color w:val="000000"/>
          <w:sz w:val="28"/>
          <w:szCs w:val="28"/>
        </w:rPr>
        <w:t>«</w:t>
      </w:r>
      <w:r w:rsidR="00A7328F" w:rsidRPr="00A7328F">
        <w:rPr>
          <w:color w:val="000000"/>
          <w:sz w:val="28"/>
          <w:szCs w:val="28"/>
        </w:rPr>
        <w:t>Международная экономика</w:t>
      </w:r>
      <w:r w:rsidR="00A7328F">
        <w:rPr>
          <w:color w:val="000000"/>
          <w:sz w:val="28"/>
          <w:szCs w:val="28"/>
        </w:rPr>
        <w:t>: современные тренды</w:t>
      </w:r>
      <w:r w:rsidR="001C350E" w:rsidRPr="00035532">
        <w:rPr>
          <w:color w:val="000000"/>
          <w:sz w:val="28"/>
          <w:szCs w:val="28"/>
        </w:rPr>
        <w:t>»</w:t>
      </w:r>
      <w:r w:rsidR="00035532">
        <w:rPr>
          <w:color w:val="000000"/>
          <w:sz w:val="28"/>
          <w:szCs w:val="28"/>
        </w:rPr>
        <w:t xml:space="preserve">, </w:t>
      </w:r>
      <w:r w:rsidR="001C350E" w:rsidRPr="00035532">
        <w:rPr>
          <w:color w:val="000000"/>
          <w:sz w:val="28"/>
          <w:szCs w:val="28"/>
        </w:rPr>
        <w:t xml:space="preserve"> </w:t>
      </w:r>
      <w:r w:rsidR="00035532" w:rsidRPr="00035532">
        <w:rPr>
          <w:color w:val="000000"/>
          <w:sz w:val="28"/>
          <w:szCs w:val="28"/>
        </w:rPr>
        <w:t>«</w:t>
      </w:r>
      <w:r w:rsidR="00A7328F">
        <w:rPr>
          <w:color w:val="000000"/>
          <w:sz w:val="28"/>
          <w:szCs w:val="28"/>
        </w:rPr>
        <w:t xml:space="preserve">Риск-менеджмент в международной экономической деятельности </w:t>
      </w:r>
      <w:r w:rsidR="00A7328F" w:rsidRPr="00A7328F">
        <w:rPr>
          <w:color w:val="000000"/>
          <w:sz w:val="28"/>
          <w:szCs w:val="28"/>
        </w:rPr>
        <w:t>(на английском языке)»</w:t>
      </w:r>
      <w:r w:rsidR="00A7328F">
        <w:rPr>
          <w:color w:val="000000"/>
          <w:sz w:val="28"/>
          <w:szCs w:val="28"/>
        </w:rPr>
        <w:t xml:space="preserve"> </w:t>
      </w:r>
      <w:r w:rsidR="00035532">
        <w:rPr>
          <w:color w:val="000000"/>
          <w:sz w:val="28"/>
          <w:szCs w:val="28"/>
        </w:rPr>
        <w:t>и</w:t>
      </w:r>
      <w:r w:rsidRPr="00035532">
        <w:rPr>
          <w:color w:val="000000"/>
          <w:sz w:val="28"/>
          <w:szCs w:val="28"/>
        </w:rPr>
        <w:t xml:space="preserve"> др.</w:t>
      </w:r>
      <w:r w:rsidRPr="00F5510F">
        <w:rPr>
          <w:color w:val="000000"/>
          <w:sz w:val="28"/>
          <w:szCs w:val="28"/>
        </w:rPr>
        <w:cr/>
      </w:r>
    </w:p>
    <w:p w:rsidR="00BE5C57" w:rsidRPr="00602655" w:rsidRDefault="00BE5C57" w:rsidP="0050583F">
      <w:pPr>
        <w:pStyle w:val="1"/>
        <w:tabs>
          <w:tab w:val="left" w:pos="709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418768717"/>
      <w:r w:rsidRPr="00602655">
        <w:rPr>
          <w:rFonts w:ascii="Times New Roman" w:hAnsi="Times New Roman" w:cs="Times New Roman"/>
          <w:sz w:val="28"/>
          <w:szCs w:val="28"/>
        </w:rPr>
        <w:t>4. Объем дисциплины</w:t>
      </w:r>
      <w:r w:rsidR="006B25E1">
        <w:rPr>
          <w:rFonts w:ascii="Times New Roman" w:hAnsi="Times New Roman" w:cs="Times New Roman"/>
          <w:sz w:val="28"/>
          <w:szCs w:val="28"/>
        </w:rPr>
        <w:t xml:space="preserve"> (модуля)</w:t>
      </w:r>
      <w:r w:rsidRPr="00602655">
        <w:rPr>
          <w:rFonts w:ascii="Times New Roman" w:hAnsi="Times New Roman" w:cs="Times New Roman"/>
          <w:sz w:val="28"/>
          <w:szCs w:val="28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3"/>
    </w:p>
    <w:p w:rsidR="00BE5C57" w:rsidRPr="0050583F" w:rsidRDefault="00BE5C57" w:rsidP="00ED4AE8">
      <w:pPr>
        <w:shd w:val="clear" w:color="auto" w:fill="FFFFFF"/>
        <w:spacing w:line="360" w:lineRule="auto"/>
        <w:ind w:firstLine="567"/>
        <w:jc w:val="right"/>
        <w:rPr>
          <w:color w:val="000000"/>
          <w:sz w:val="22"/>
          <w:szCs w:val="22"/>
        </w:rPr>
      </w:pPr>
      <w:r w:rsidRPr="0050583F">
        <w:rPr>
          <w:color w:val="000000"/>
          <w:sz w:val="22"/>
          <w:szCs w:val="22"/>
        </w:rPr>
        <w:t xml:space="preserve">Таблица </w:t>
      </w:r>
      <w:r w:rsidR="006B25E1" w:rsidRPr="0050583F">
        <w:rPr>
          <w:color w:val="000000"/>
          <w:sz w:val="22"/>
          <w:szCs w:val="22"/>
        </w:rPr>
        <w:t>2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2"/>
        <w:gridCol w:w="2126"/>
        <w:gridCol w:w="2268"/>
      </w:tblGrid>
      <w:tr w:rsidR="0073714D" w:rsidRPr="00602655" w:rsidTr="00813858">
        <w:trPr>
          <w:trHeight w:val="475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602655" w:rsidRDefault="0073714D" w:rsidP="0050583F">
            <w:pPr>
              <w:shd w:val="clear" w:color="auto" w:fill="FFFFFF"/>
              <w:rPr>
                <w:rFonts w:eastAsia="Times New Roman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Default="0073714D" w:rsidP="0050583F">
            <w:pPr>
              <w:shd w:val="clear" w:color="auto" w:fill="FFFFFF"/>
              <w:ind w:right="102" w:hanging="4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73714D" w:rsidRPr="00602655" w:rsidRDefault="0073714D" w:rsidP="0050583F">
            <w:pPr>
              <w:shd w:val="clear" w:color="auto" w:fill="FFFFFF"/>
              <w:ind w:right="102" w:hanging="47"/>
              <w:jc w:val="center"/>
              <w:rPr>
                <w:rFonts w:eastAsia="Times New Roman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 xml:space="preserve"> (в з/е и часах)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73714D" w:rsidRDefault="0050583F" w:rsidP="0050583F">
            <w:pPr>
              <w:shd w:val="clear" w:color="auto" w:fill="FFFFFF"/>
              <w:ind w:hanging="5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</w:t>
            </w:r>
            <w:r w:rsidR="003020B6">
              <w:rPr>
                <w:b/>
                <w:bCs/>
                <w:color w:val="000000"/>
                <w:sz w:val="24"/>
                <w:szCs w:val="24"/>
              </w:rPr>
              <w:t>одуль</w:t>
            </w:r>
            <w:r w:rsidR="00C70E5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608A4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  <w:p w:rsidR="0073714D" w:rsidRPr="00602655" w:rsidRDefault="0073714D" w:rsidP="00813858">
            <w:pPr>
              <w:shd w:val="clear" w:color="auto" w:fill="FFFFFF"/>
              <w:ind w:hanging="51"/>
              <w:jc w:val="center"/>
              <w:rPr>
                <w:rFonts w:eastAsia="Times New Roman"/>
              </w:rPr>
            </w:pPr>
            <w:r w:rsidRPr="0073714D">
              <w:rPr>
                <w:b/>
                <w:bCs/>
                <w:color w:val="000000"/>
                <w:sz w:val="24"/>
                <w:szCs w:val="24"/>
              </w:rPr>
              <w:t>(в часах)</w:t>
            </w:r>
            <w:r w:rsidR="00813858" w:rsidRPr="00602655">
              <w:rPr>
                <w:rFonts w:eastAsia="Times New Roman"/>
              </w:rPr>
              <w:t xml:space="preserve"> </w:t>
            </w:r>
          </w:p>
        </w:tc>
      </w:tr>
      <w:tr w:rsidR="003020B6" w:rsidRPr="00602655" w:rsidTr="0050583F">
        <w:trPr>
          <w:trHeight w:val="51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602655" w:rsidRDefault="003020B6" w:rsidP="0050583F">
            <w:pPr>
              <w:shd w:val="clear" w:color="auto" w:fill="FFFFFF"/>
              <w:rPr>
                <w:rFonts w:eastAsia="Times New Roman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507D6B" w:rsidRDefault="003020B6" w:rsidP="0050583F">
            <w:pPr>
              <w:shd w:val="clear" w:color="auto" w:fill="FFFFFF"/>
              <w:ind w:firstLine="567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507D6B">
              <w:rPr>
                <w:rFonts w:eastAsia="Times New Roman"/>
                <w:b/>
                <w:sz w:val="24"/>
                <w:szCs w:val="24"/>
              </w:rPr>
              <w:t>з.е</w:t>
            </w:r>
            <w:proofErr w:type="spellEnd"/>
            <w:r w:rsidRPr="00507D6B">
              <w:rPr>
                <w:rFonts w:eastAsia="Times New Roman"/>
                <w:b/>
                <w:sz w:val="24"/>
                <w:szCs w:val="24"/>
              </w:rPr>
              <w:t xml:space="preserve">., </w:t>
            </w:r>
            <w:r>
              <w:rPr>
                <w:rFonts w:eastAsia="Times New Roman"/>
                <w:b/>
                <w:sz w:val="24"/>
                <w:szCs w:val="24"/>
              </w:rPr>
              <w:t>108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507D6B" w:rsidRDefault="003020B6" w:rsidP="0050583F">
            <w:pPr>
              <w:shd w:val="clear" w:color="auto" w:fill="FFFFFF"/>
              <w:ind w:firstLine="567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507D6B">
              <w:rPr>
                <w:rFonts w:eastAsia="Times New Roman"/>
                <w:b/>
                <w:sz w:val="24"/>
                <w:szCs w:val="24"/>
              </w:rPr>
              <w:t>з.е</w:t>
            </w:r>
            <w:proofErr w:type="spellEnd"/>
            <w:r w:rsidRPr="00507D6B">
              <w:rPr>
                <w:rFonts w:eastAsia="Times New Roman"/>
                <w:b/>
                <w:sz w:val="24"/>
                <w:szCs w:val="24"/>
              </w:rPr>
              <w:t xml:space="preserve">., </w:t>
            </w:r>
            <w:r>
              <w:rPr>
                <w:rFonts w:eastAsia="Times New Roman"/>
                <w:b/>
                <w:sz w:val="24"/>
                <w:szCs w:val="24"/>
              </w:rPr>
              <w:t>108</w:t>
            </w:r>
          </w:p>
        </w:tc>
      </w:tr>
      <w:tr w:rsidR="003020B6" w:rsidRPr="00602655" w:rsidTr="00813858">
        <w:trPr>
          <w:trHeight w:val="424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602655" w:rsidRDefault="00160F3C" w:rsidP="0050583F">
            <w:pPr>
              <w:shd w:val="clear" w:color="auto" w:fill="FFFFFF"/>
              <w:rPr>
                <w:rFonts w:eastAsia="Times New Roman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Контактная работа - </w:t>
            </w:r>
            <w:r w:rsidR="003020B6" w:rsidRPr="006026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507D6B" w:rsidRDefault="003020B6" w:rsidP="0050583F">
            <w:pPr>
              <w:shd w:val="clear" w:color="auto" w:fill="FFFFFF"/>
              <w:ind w:firstLine="567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</w:t>
            </w:r>
            <w:r w:rsidR="0057323C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507D6B" w:rsidRDefault="003020B6" w:rsidP="0050583F">
            <w:pPr>
              <w:shd w:val="clear" w:color="auto" w:fill="FFFFFF"/>
              <w:ind w:firstLine="567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</w:t>
            </w:r>
            <w:r w:rsidR="0057323C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</w:tr>
      <w:tr w:rsidR="003020B6" w:rsidRPr="00602655" w:rsidTr="00813858">
        <w:trPr>
          <w:trHeight w:val="273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602655" w:rsidRDefault="003020B6" w:rsidP="0050583F">
            <w:pPr>
              <w:shd w:val="clear" w:color="auto" w:fill="FFFFFF"/>
              <w:rPr>
                <w:rFonts w:eastAsia="Times New Roman"/>
              </w:rPr>
            </w:pPr>
            <w:r w:rsidRPr="00602655">
              <w:rPr>
                <w:i/>
                <w:iCs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8D3B86" w:rsidRDefault="0057323C" w:rsidP="0050583F">
            <w:pPr>
              <w:shd w:val="clear" w:color="auto" w:fill="FFFFFF"/>
              <w:ind w:firstLine="56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8D3B86" w:rsidRDefault="0057323C" w:rsidP="0050583F">
            <w:pPr>
              <w:shd w:val="clear" w:color="auto" w:fill="FFFFFF"/>
              <w:ind w:firstLine="56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3020B6" w:rsidRPr="00602655" w:rsidTr="00813858">
        <w:trPr>
          <w:trHeight w:val="264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602655" w:rsidRDefault="003020B6" w:rsidP="0050583F">
            <w:pPr>
              <w:shd w:val="clear" w:color="auto" w:fill="FFFFFF"/>
              <w:rPr>
                <w:rFonts w:eastAsia="Times New Roman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Практические и с</w:t>
            </w:r>
            <w:r w:rsidRPr="00602655">
              <w:rPr>
                <w:i/>
                <w:iCs/>
                <w:color w:val="000000"/>
                <w:sz w:val="24"/>
                <w:szCs w:val="24"/>
              </w:rPr>
              <w:t>еминарские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8D3B86" w:rsidRDefault="003020B6" w:rsidP="0050583F">
            <w:pPr>
              <w:shd w:val="clear" w:color="auto" w:fill="FFFFFF"/>
              <w:ind w:firstLine="56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57323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8D3B86" w:rsidRDefault="003020B6" w:rsidP="0050583F">
            <w:pPr>
              <w:shd w:val="clear" w:color="auto" w:fill="FFFFFF"/>
              <w:ind w:firstLine="56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57323C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3020B6" w:rsidRPr="00602655" w:rsidTr="00813858">
        <w:trPr>
          <w:trHeight w:val="396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602655" w:rsidRDefault="003020B6" w:rsidP="0050583F">
            <w:pPr>
              <w:shd w:val="clear" w:color="auto" w:fill="FFFFFF"/>
              <w:rPr>
                <w:rFonts w:eastAsia="Times New Roman"/>
              </w:rPr>
            </w:pPr>
            <w:r w:rsidRPr="006026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507D6B" w:rsidRDefault="003020B6" w:rsidP="0050583F">
            <w:pPr>
              <w:shd w:val="clear" w:color="auto" w:fill="FFFFFF"/>
              <w:ind w:firstLine="567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7</w:t>
            </w:r>
            <w:r w:rsidR="0057323C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507D6B" w:rsidRDefault="003020B6" w:rsidP="0050583F">
            <w:pPr>
              <w:shd w:val="clear" w:color="auto" w:fill="FFFFFF"/>
              <w:ind w:firstLine="567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7</w:t>
            </w:r>
            <w:r w:rsidR="0057323C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</w:tr>
      <w:tr w:rsidR="003020B6" w:rsidRPr="00602655" w:rsidTr="0050583F">
        <w:trPr>
          <w:trHeight w:val="51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6B25E1" w:rsidRDefault="003020B6" w:rsidP="0050583F">
            <w:pPr>
              <w:shd w:val="clear" w:color="auto" w:fill="FFFFFF"/>
              <w:rPr>
                <w:bCs/>
                <w:iCs/>
                <w:color w:val="000000"/>
                <w:sz w:val="24"/>
                <w:szCs w:val="24"/>
              </w:rPr>
            </w:pPr>
            <w:r w:rsidRPr="006B25E1">
              <w:rPr>
                <w:bCs/>
                <w:iCs/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8D3B86" w:rsidRDefault="003020B6" w:rsidP="0050583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Default="003020B6" w:rsidP="0050583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</w:t>
            </w:r>
          </w:p>
          <w:p w:rsidR="003020B6" w:rsidRPr="008D3B86" w:rsidRDefault="003020B6" w:rsidP="0050583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</w:tr>
      <w:tr w:rsidR="003020B6" w:rsidRPr="00602655" w:rsidTr="00813858">
        <w:trPr>
          <w:trHeight w:val="268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602655" w:rsidRDefault="003020B6" w:rsidP="0050583F">
            <w:pPr>
              <w:shd w:val="clear" w:color="auto" w:fill="FFFFFF"/>
              <w:rPr>
                <w:rFonts w:eastAsia="Times New Roman"/>
              </w:rPr>
            </w:pPr>
            <w:r w:rsidRPr="00602655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507D6B" w:rsidRDefault="0050583F" w:rsidP="0050583F">
            <w:pPr>
              <w:shd w:val="clear" w:color="auto" w:fill="FFFFFF"/>
              <w:ind w:hanging="47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З</w:t>
            </w:r>
            <w:r w:rsidR="003020B6">
              <w:rPr>
                <w:rFonts w:eastAsia="Times New Roman"/>
                <w:b/>
                <w:sz w:val="24"/>
                <w:szCs w:val="24"/>
              </w:rPr>
              <w:t>ачет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0B6" w:rsidRPr="00507D6B" w:rsidRDefault="0050583F" w:rsidP="0050583F">
            <w:pPr>
              <w:shd w:val="clear" w:color="auto" w:fill="FFFFFF"/>
              <w:ind w:hanging="51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З</w:t>
            </w:r>
            <w:r w:rsidR="003020B6">
              <w:rPr>
                <w:rFonts w:eastAsia="Times New Roman"/>
                <w:b/>
                <w:sz w:val="24"/>
                <w:szCs w:val="24"/>
              </w:rPr>
              <w:t>ачет</w:t>
            </w:r>
          </w:p>
        </w:tc>
      </w:tr>
    </w:tbl>
    <w:p w:rsidR="00BE5C57" w:rsidRDefault="00BE5C57" w:rsidP="00ED4AE8">
      <w:pPr>
        <w:shd w:val="clear" w:color="auto" w:fill="FFFFFF"/>
        <w:spacing w:line="360" w:lineRule="auto"/>
        <w:ind w:right="153" w:firstLine="567"/>
        <w:jc w:val="both"/>
        <w:rPr>
          <w:b/>
          <w:bCs/>
          <w:color w:val="000000"/>
          <w:sz w:val="28"/>
          <w:szCs w:val="28"/>
        </w:rPr>
      </w:pPr>
    </w:p>
    <w:p w:rsidR="00813858" w:rsidRPr="00602655" w:rsidRDefault="00813858" w:rsidP="00ED4AE8">
      <w:pPr>
        <w:shd w:val="clear" w:color="auto" w:fill="FFFFFF"/>
        <w:spacing w:line="360" w:lineRule="auto"/>
        <w:ind w:right="153" w:firstLine="567"/>
        <w:jc w:val="both"/>
        <w:rPr>
          <w:b/>
          <w:bCs/>
          <w:color w:val="000000"/>
          <w:sz w:val="28"/>
          <w:szCs w:val="28"/>
        </w:rPr>
      </w:pPr>
    </w:p>
    <w:p w:rsidR="00BE5C57" w:rsidRDefault="00BE5C57" w:rsidP="00ED4AE8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18768718"/>
      <w:r w:rsidRPr="00602655">
        <w:rPr>
          <w:rFonts w:ascii="Times New Roman" w:hAnsi="Times New Roman" w:cs="Times New Roman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0548B7" w:rsidRDefault="000548B7" w:rsidP="00ED4AE8">
      <w:pPr>
        <w:ind w:firstLine="567"/>
      </w:pPr>
    </w:p>
    <w:p w:rsidR="00BE5C57" w:rsidRDefault="00BE5C57" w:rsidP="00ED4AE8">
      <w:pPr>
        <w:pStyle w:val="1"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18768719"/>
      <w:r w:rsidRPr="00602655">
        <w:rPr>
          <w:rFonts w:ascii="Times New Roman" w:hAnsi="Times New Roman" w:cs="Times New Roman"/>
          <w:sz w:val="28"/>
          <w:szCs w:val="28"/>
        </w:rPr>
        <w:t>5.1.</w:t>
      </w:r>
      <w:r w:rsidRPr="00602655">
        <w:rPr>
          <w:rFonts w:ascii="Times New Roman" w:hAnsi="Times New Roman" w:cs="Times New Roman"/>
          <w:sz w:val="28"/>
          <w:szCs w:val="28"/>
        </w:rPr>
        <w:tab/>
        <w:t>Содержание дисциплины</w:t>
      </w:r>
      <w:bookmarkEnd w:id="5"/>
    </w:p>
    <w:p w:rsidR="00160F3C" w:rsidRPr="00160F3C" w:rsidRDefault="00BE5C57" w:rsidP="00813858">
      <w:pPr>
        <w:pStyle w:val="Default"/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1D76D0">
        <w:rPr>
          <w:b/>
          <w:bCs/>
          <w:sz w:val="28"/>
          <w:szCs w:val="28"/>
        </w:rPr>
        <w:t>Тема 1.</w:t>
      </w:r>
      <w:r w:rsidR="00526364" w:rsidRPr="001D76D0">
        <w:rPr>
          <w:b/>
          <w:bCs/>
          <w:sz w:val="28"/>
          <w:szCs w:val="28"/>
        </w:rPr>
        <w:t xml:space="preserve"> </w:t>
      </w:r>
      <w:r w:rsidR="00B95B18">
        <w:rPr>
          <w:b/>
          <w:bCs/>
          <w:sz w:val="28"/>
          <w:szCs w:val="28"/>
        </w:rPr>
        <w:t>Сущность и понятие управления цепями поставок</w:t>
      </w:r>
      <w:r w:rsidR="00160F3C" w:rsidRPr="00160F3C">
        <w:rPr>
          <w:b/>
          <w:bCs/>
          <w:sz w:val="28"/>
          <w:szCs w:val="28"/>
        </w:rPr>
        <w:t xml:space="preserve"> </w:t>
      </w:r>
    </w:p>
    <w:p w:rsidR="00B07476" w:rsidRDefault="00160F3C" w:rsidP="00813858">
      <w:pPr>
        <w:pStyle w:val="Default"/>
        <w:spacing w:line="276" w:lineRule="auto"/>
        <w:ind w:firstLine="567"/>
        <w:jc w:val="both"/>
        <w:rPr>
          <w:bCs/>
          <w:sz w:val="28"/>
          <w:szCs w:val="28"/>
        </w:rPr>
      </w:pPr>
      <w:r w:rsidRPr="00160F3C">
        <w:rPr>
          <w:bCs/>
          <w:sz w:val="28"/>
          <w:szCs w:val="28"/>
        </w:rPr>
        <w:t>Понятие цеп</w:t>
      </w:r>
      <w:r w:rsidR="004514ED">
        <w:rPr>
          <w:bCs/>
          <w:sz w:val="28"/>
          <w:szCs w:val="28"/>
        </w:rPr>
        <w:t>ей</w:t>
      </w:r>
      <w:r w:rsidRPr="00160F3C">
        <w:rPr>
          <w:bCs/>
          <w:sz w:val="28"/>
          <w:szCs w:val="28"/>
        </w:rPr>
        <w:t xml:space="preserve"> поставок</w:t>
      </w:r>
      <w:r w:rsidR="004514ED">
        <w:rPr>
          <w:bCs/>
          <w:sz w:val="28"/>
          <w:szCs w:val="28"/>
        </w:rPr>
        <w:t xml:space="preserve">. </w:t>
      </w:r>
      <w:r w:rsidR="00B7159A" w:rsidRPr="00B7159A">
        <w:rPr>
          <w:bCs/>
          <w:sz w:val="28"/>
          <w:szCs w:val="28"/>
        </w:rPr>
        <w:t>Ключевые категории цепей поставок.</w:t>
      </w:r>
      <w:r w:rsidR="00B7159A">
        <w:rPr>
          <w:bCs/>
          <w:sz w:val="28"/>
          <w:szCs w:val="28"/>
        </w:rPr>
        <w:t xml:space="preserve"> </w:t>
      </w:r>
      <w:r w:rsidR="00B95B18">
        <w:rPr>
          <w:bCs/>
          <w:sz w:val="28"/>
          <w:szCs w:val="28"/>
        </w:rPr>
        <w:t xml:space="preserve">Основные принципы </w:t>
      </w:r>
      <w:r w:rsidR="004514ED">
        <w:rPr>
          <w:bCs/>
          <w:sz w:val="28"/>
          <w:szCs w:val="28"/>
        </w:rPr>
        <w:t>управления цепями поставок (</w:t>
      </w:r>
      <w:r w:rsidR="00B95B18">
        <w:rPr>
          <w:bCs/>
          <w:sz w:val="28"/>
          <w:szCs w:val="28"/>
        </w:rPr>
        <w:t>УЦП</w:t>
      </w:r>
      <w:r w:rsidR="004514ED">
        <w:rPr>
          <w:bCs/>
          <w:sz w:val="28"/>
          <w:szCs w:val="28"/>
        </w:rPr>
        <w:t>)</w:t>
      </w:r>
      <w:r w:rsidR="00B95B18">
        <w:rPr>
          <w:bCs/>
          <w:sz w:val="28"/>
          <w:szCs w:val="28"/>
        </w:rPr>
        <w:t xml:space="preserve">. </w:t>
      </w:r>
      <w:r w:rsidRPr="00160F3C">
        <w:rPr>
          <w:bCs/>
          <w:sz w:val="28"/>
          <w:szCs w:val="28"/>
        </w:rPr>
        <w:t>Взаимосвязь УЦ</w:t>
      </w:r>
      <w:r w:rsidR="00B95B18">
        <w:rPr>
          <w:bCs/>
          <w:sz w:val="28"/>
          <w:szCs w:val="28"/>
        </w:rPr>
        <w:t>П</w:t>
      </w:r>
      <w:r w:rsidRPr="00160F3C">
        <w:rPr>
          <w:bCs/>
          <w:sz w:val="28"/>
          <w:szCs w:val="28"/>
        </w:rPr>
        <w:t xml:space="preserve"> и логистики. </w:t>
      </w:r>
      <w:r w:rsidR="00B95B18">
        <w:rPr>
          <w:bCs/>
          <w:sz w:val="28"/>
          <w:szCs w:val="28"/>
        </w:rPr>
        <w:t xml:space="preserve">Эволюция концепции УЦП. Классификация </w:t>
      </w:r>
      <w:r w:rsidR="004514ED">
        <w:rPr>
          <w:bCs/>
          <w:sz w:val="28"/>
          <w:szCs w:val="28"/>
        </w:rPr>
        <w:t xml:space="preserve">и структура </w:t>
      </w:r>
      <w:r w:rsidR="00B95B18">
        <w:rPr>
          <w:bCs/>
          <w:sz w:val="28"/>
          <w:szCs w:val="28"/>
        </w:rPr>
        <w:t xml:space="preserve">цепей поставок. </w:t>
      </w:r>
      <w:r w:rsidRPr="00160F3C">
        <w:rPr>
          <w:bCs/>
          <w:sz w:val="28"/>
          <w:szCs w:val="28"/>
        </w:rPr>
        <w:t xml:space="preserve">Национальный и </w:t>
      </w:r>
      <w:r w:rsidR="00B95B18">
        <w:rPr>
          <w:bCs/>
          <w:sz w:val="28"/>
          <w:szCs w:val="28"/>
        </w:rPr>
        <w:t xml:space="preserve">глобальный </w:t>
      </w:r>
      <w:r w:rsidRPr="00160F3C">
        <w:rPr>
          <w:bCs/>
          <w:sz w:val="28"/>
          <w:szCs w:val="28"/>
        </w:rPr>
        <w:t xml:space="preserve">уровень развития </w:t>
      </w:r>
      <w:r w:rsidR="00B95B18">
        <w:rPr>
          <w:bCs/>
          <w:sz w:val="28"/>
          <w:szCs w:val="28"/>
        </w:rPr>
        <w:t>логистических систем и цепей поставок</w:t>
      </w:r>
      <w:r w:rsidRPr="00160F3C">
        <w:rPr>
          <w:bCs/>
          <w:sz w:val="28"/>
          <w:szCs w:val="28"/>
        </w:rPr>
        <w:t xml:space="preserve">. </w:t>
      </w:r>
      <w:r w:rsidR="004514ED" w:rsidRPr="004514ED">
        <w:rPr>
          <w:bCs/>
          <w:sz w:val="28"/>
          <w:szCs w:val="28"/>
        </w:rPr>
        <w:t xml:space="preserve">Факторы, влияющие на работу глобальных цепей поставок. </w:t>
      </w:r>
      <w:r w:rsidR="004514ED">
        <w:rPr>
          <w:bCs/>
          <w:sz w:val="28"/>
          <w:szCs w:val="28"/>
        </w:rPr>
        <w:t xml:space="preserve">Основные </w:t>
      </w:r>
      <w:r w:rsidR="00847227">
        <w:rPr>
          <w:bCs/>
          <w:sz w:val="28"/>
          <w:szCs w:val="28"/>
        </w:rPr>
        <w:t>бизнес-процесс</w:t>
      </w:r>
      <w:r w:rsidR="004514ED">
        <w:rPr>
          <w:bCs/>
          <w:sz w:val="28"/>
          <w:szCs w:val="28"/>
        </w:rPr>
        <w:t>ы в</w:t>
      </w:r>
      <w:r w:rsidR="00847227">
        <w:rPr>
          <w:bCs/>
          <w:sz w:val="28"/>
          <w:szCs w:val="28"/>
        </w:rPr>
        <w:t xml:space="preserve"> цеп</w:t>
      </w:r>
      <w:r w:rsidR="004514ED">
        <w:rPr>
          <w:bCs/>
          <w:sz w:val="28"/>
          <w:szCs w:val="28"/>
        </w:rPr>
        <w:t>ях</w:t>
      </w:r>
      <w:r w:rsidR="00847227">
        <w:rPr>
          <w:bCs/>
          <w:sz w:val="28"/>
          <w:szCs w:val="28"/>
        </w:rPr>
        <w:t xml:space="preserve"> поставок. </w:t>
      </w:r>
      <w:r w:rsidR="00B07476">
        <w:rPr>
          <w:bCs/>
          <w:sz w:val="28"/>
          <w:szCs w:val="28"/>
        </w:rPr>
        <w:t>Роль УЦП в экономике компании, ориентированной на международный рынок</w:t>
      </w:r>
      <w:r w:rsidR="00B07476" w:rsidRPr="003429AD">
        <w:rPr>
          <w:bCs/>
          <w:sz w:val="28"/>
          <w:szCs w:val="28"/>
        </w:rPr>
        <w:t>.</w:t>
      </w:r>
      <w:r w:rsidR="00B07476" w:rsidRPr="003429AD">
        <w:rPr>
          <w:sz w:val="28"/>
          <w:szCs w:val="28"/>
        </w:rPr>
        <w:t xml:space="preserve"> </w:t>
      </w:r>
      <w:r w:rsidR="00B7159A" w:rsidRPr="003429AD">
        <w:rPr>
          <w:sz w:val="28"/>
          <w:szCs w:val="28"/>
        </w:rPr>
        <w:t xml:space="preserve">Современное состояние развития международной цепи поставок. </w:t>
      </w:r>
      <w:r w:rsidR="00B07476" w:rsidRPr="003429AD">
        <w:rPr>
          <w:bCs/>
          <w:sz w:val="28"/>
          <w:szCs w:val="28"/>
        </w:rPr>
        <w:t>Развитие концепции управления цепями поставок в  Российской</w:t>
      </w:r>
      <w:r w:rsidR="00B07476" w:rsidRPr="00B07476">
        <w:rPr>
          <w:bCs/>
          <w:sz w:val="28"/>
          <w:szCs w:val="28"/>
        </w:rPr>
        <w:t xml:space="preserve"> Федерации.</w:t>
      </w:r>
    </w:p>
    <w:p w:rsidR="00B07476" w:rsidRDefault="008B11C4" w:rsidP="00813858">
      <w:pPr>
        <w:pStyle w:val="Default"/>
        <w:spacing w:line="276" w:lineRule="auto"/>
        <w:ind w:firstLine="567"/>
        <w:jc w:val="both"/>
        <w:rPr>
          <w:bCs/>
          <w:sz w:val="28"/>
          <w:szCs w:val="28"/>
        </w:rPr>
      </w:pPr>
      <w:r w:rsidRPr="008B11C4">
        <w:rPr>
          <w:bCs/>
          <w:sz w:val="28"/>
          <w:szCs w:val="28"/>
        </w:rPr>
        <w:t>Сетевая структура цепей поставок. Границы и структурные размерности сети. Участники цепей поставок. Типы хозяйственных связей между участниками цепей поставок.</w:t>
      </w:r>
      <w:r>
        <w:rPr>
          <w:bCs/>
          <w:sz w:val="28"/>
          <w:szCs w:val="28"/>
        </w:rPr>
        <w:t xml:space="preserve"> </w:t>
      </w:r>
      <w:r w:rsidR="00847227" w:rsidRPr="00847227">
        <w:rPr>
          <w:bCs/>
          <w:sz w:val="28"/>
          <w:szCs w:val="28"/>
        </w:rPr>
        <w:t>Конфигурация сетевой структуры цепей поставок</w:t>
      </w:r>
      <w:r w:rsidR="00B07476">
        <w:rPr>
          <w:bCs/>
          <w:sz w:val="28"/>
          <w:szCs w:val="28"/>
        </w:rPr>
        <w:t>.</w:t>
      </w:r>
      <w:r w:rsidR="00847227" w:rsidRPr="00847227">
        <w:rPr>
          <w:bCs/>
          <w:sz w:val="28"/>
          <w:szCs w:val="28"/>
        </w:rPr>
        <w:t xml:space="preserve"> </w:t>
      </w:r>
      <w:r w:rsidR="00B7159A" w:rsidRPr="00B7159A">
        <w:rPr>
          <w:bCs/>
          <w:sz w:val="28"/>
          <w:szCs w:val="28"/>
        </w:rPr>
        <w:t>Сущность понятий «подсистемы», «звенья» и «элементы» цепи поставок.</w:t>
      </w:r>
      <w:r w:rsidR="00B7159A">
        <w:rPr>
          <w:bCs/>
          <w:sz w:val="28"/>
          <w:szCs w:val="28"/>
        </w:rPr>
        <w:t xml:space="preserve"> </w:t>
      </w:r>
      <w:r w:rsidR="00B07476" w:rsidRPr="00B07476">
        <w:rPr>
          <w:bCs/>
          <w:sz w:val="28"/>
          <w:szCs w:val="28"/>
        </w:rPr>
        <w:t>Основные и вспомогательные</w:t>
      </w:r>
      <w:r w:rsidR="00B07476">
        <w:rPr>
          <w:bCs/>
          <w:sz w:val="28"/>
          <w:szCs w:val="28"/>
        </w:rPr>
        <w:t xml:space="preserve"> </w:t>
      </w:r>
      <w:r w:rsidR="00B07476" w:rsidRPr="00B07476">
        <w:rPr>
          <w:bCs/>
          <w:sz w:val="28"/>
          <w:szCs w:val="28"/>
        </w:rPr>
        <w:t>контрагенты цепи поставок. Характеристика</w:t>
      </w:r>
      <w:r w:rsidR="00B07476">
        <w:rPr>
          <w:bCs/>
          <w:sz w:val="28"/>
          <w:szCs w:val="28"/>
        </w:rPr>
        <w:t xml:space="preserve"> </w:t>
      </w:r>
      <w:r w:rsidR="00B07476" w:rsidRPr="00B07476">
        <w:rPr>
          <w:bCs/>
          <w:sz w:val="28"/>
          <w:szCs w:val="28"/>
        </w:rPr>
        <w:t>функциональных областей логистики.</w:t>
      </w:r>
      <w:r w:rsidR="00B07476">
        <w:rPr>
          <w:bCs/>
          <w:sz w:val="28"/>
          <w:szCs w:val="28"/>
        </w:rPr>
        <w:t xml:space="preserve"> </w:t>
      </w:r>
      <w:r w:rsidR="00B07476" w:rsidRPr="00B07476">
        <w:rPr>
          <w:bCs/>
          <w:sz w:val="28"/>
          <w:szCs w:val="28"/>
        </w:rPr>
        <w:t>Характеристика основных (материальных и</w:t>
      </w:r>
      <w:r w:rsidR="00B07476">
        <w:rPr>
          <w:bCs/>
          <w:sz w:val="28"/>
          <w:szCs w:val="28"/>
        </w:rPr>
        <w:t xml:space="preserve"> </w:t>
      </w:r>
      <w:r w:rsidR="00B07476" w:rsidRPr="00B07476">
        <w:rPr>
          <w:bCs/>
          <w:sz w:val="28"/>
          <w:szCs w:val="28"/>
        </w:rPr>
        <w:t>сервисных) и сопутствующих (информационных,</w:t>
      </w:r>
      <w:r w:rsidR="00B07476">
        <w:rPr>
          <w:bCs/>
          <w:sz w:val="28"/>
          <w:szCs w:val="28"/>
        </w:rPr>
        <w:t xml:space="preserve"> </w:t>
      </w:r>
      <w:r w:rsidR="00B07476" w:rsidRPr="00B07476">
        <w:rPr>
          <w:bCs/>
          <w:sz w:val="28"/>
          <w:szCs w:val="28"/>
        </w:rPr>
        <w:t>финансовых и сервисных) потоков.</w:t>
      </w:r>
      <w:r w:rsidR="00B07476">
        <w:rPr>
          <w:bCs/>
          <w:sz w:val="28"/>
          <w:szCs w:val="28"/>
        </w:rPr>
        <w:t xml:space="preserve"> </w:t>
      </w:r>
      <w:r w:rsidR="00B07476" w:rsidRPr="00B07476">
        <w:rPr>
          <w:bCs/>
          <w:sz w:val="28"/>
          <w:szCs w:val="28"/>
        </w:rPr>
        <w:t>Логистические операции.</w:t>
      </w:r>
      <w:r w:rsidR="00B07476">
        <w:rPr>
          <w:bCs/>
          <w:sz w:val="28"/>
          <w:szCs w:val="28"/>
        </w:rPr>
        <w:t xml:space="preserve"> </w:t>
      </w:r>
    </w:p>
    <w:p w:rsidR="00160F3C" w:rsidRPr="00160F3C" w:rsidRDefault="0030033B" w:rsidP="00813858">
      <w:pPr>
        <w:spacing w:line="276" w:lineRule="auto"/>
        <w:ind w:right="-6" w:firstLine="567"/>
        <w:jc w:val="both"/>
        <w:rPr>
          <w:b/>
          <w:sz w:val="28"/>
          <w:szCs w:val="28"/>
        </w:rPr>
      </w:pPr>
      <w:r w:rsidRPr="00EC09D1">
        <w:rPr>
          <w:b/>
          <w:sz w:val="28"/>
          <w:szCs w:val="28"/>
        </w:rPr>
        <w:t xml:space="preserve">Тема </w:t>
      </w:r>
      <w:r w:rsidR="00C4388F" w:rsidRPr="00EC09D1">
        <w:rPr>
          <w:b/>
          <w:sz w:val="28"/>
          <w:szCs w:val="28"/>
        </w:rPr>
        <w:t>2</w:t>
      </w:r>
      <w:r w:rsidRPr="00EC09D1">
        <w:rPr>
          <w:b/>
          <w:sz w:val="28"/>
          <w:szCs w:val="28"/>
        </w:rPr>
        <w:t xml:space="preserve">. </w:t>
      </w:r>
      <w:r w:rsidR="00075301">
        <w:rPr>
          <w:b/>
          <w:sz w:val="28"/>
          <w:szCs w:val="28"/>
        </w:rPr>
        <w:t>Планирование и проектирование глобальных цепей поставок</w:t>
      </w:r>
      <w:r w:rsidR="00160F3C" w:rsidRPr="00160F3C">
        <w:rPr>
          <w:b/>
          <w:sz w:val="28"/>
          <w:szCs w:val="28"/>
        </w:rPr>
        <w:t xml:space="preserve"> </w:t>
      </w:r>
    </w:p>
    <w:p w:rsidR="00B07476" w:rsidRDefault="00547CFA" w:rsidP="00813858">
      <w:pPr>
        <w:spacing w:line="276" w:lineRule="auto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Цели и з</w:t>
      </w:r>
      <w:r w:rsidR="00943F43" w:rsidRPr="00547CFA">
        <w:rPr>
          <w:sz w:val="28"/>
          <w:szCs w:val="28"/>
        </w:rPr>
        <w:t xml:space="preserve">адачи планирования и проектирования в глобальных цепях поставок. </w:t>
      </w:r>
      <w:r w:rsidR="00847227" w:rsidRPr="00547CFA">
        <w:rPr>
          <w:sz w:val="28"/>
          <w:szCs w:val="28"/>
        </w:rPr>
        <w:t>Виды стратегий УЦП. Этапы стратегического планирования.</w:t>
      </w:r>
      <w:r w:rsidR="00160F3C" w:rsidRPr="00547CFA">
        <w:rPr>
          <w:sz w:val="28"/>
          <w:szCs w:val="28"/>
        </w:rPr>
        <w:t xml:space="preserve"> </w:t>
      </w:r>
      <w:r w:rsidR="00B07476" w:rsidRPr="00B07476">
        <w:rPr>
          <w:sz w:val="28"/>
          <w:szCs w:val="28"/>
        </w:rPr>
        <w:t>Основные области принятия</w:t>
      </w:r>
      <w:r w:rsidR="00B07476">
        <w:rPr>
          <w:sz w:val="28"/>
          <w:szCs w:val="28"/>
        </w:rPr>
        <w:t xml:space="preserve"> </w:t>
      </w:r>
      <w:r w:rsidR="00B07476" w:rsidRPr="00B07476">
        <w:rPr>
          <w:sz w:val="28"/>
          <w:szCs w:val="28"/>
        </w:rPr>
        <w:t>решений на стратегическом уровне:</w:t>
      </w:r>
      <w:r w:rsidR="00B07476">
        <w:rPr>
          <w:sz w:val="28"/>
          <w:szCs w:val="28"/>
        </w:rPr>
        <w:t xml:space="preserve"> </w:t>
      </w:r>
      <w:r w:rsidR="00B07476" w:rsidRPr="00B07476">
        <w:rPr>
          <w:sz w:val="28"/>
          <w:szCs w:val="28"/>
        </w:rPr>
        <w:t>географическое распределение мощностей,</w:t>
      </w:r>
      <w:r w:rsidR="00B07476">
        <w:rPr>
          <w:sz w:val="28"/>
          <w:szCs w:val="28"/>
        </w:rPr>
        <w:t xml:space="preserve"> </w:t>
      </w:r>
      <w:r w:rsidR="00B07476" w:rsidRPr="00B07476">
        <w:rPr>
          <w:sz w:val="28"/>
          <w:szCs w:val="28"/>
        </w:rPr>
        <w:t>производство и дистрибуция, управление</w:t>
      </w:r>
      <w:r w:rsidR="00B07476">
        <w:rPr>
          <w:sz w:val="28"/>
          <w:szCs w:val="28"/>
        </w:rPr>
        <w:t xml:space="preserve"> </w:t>
      </w:r>
      <w:r w:rsidR="00B07476" w:rsidRPr="00B07476">
        <w:rPr>
          <w:sz w:val="28"/>
          <w:szCs w:val="28"/>
        </w:rPr>
        <w:t>запасами, транспортная логистика, информация,</w:t>
      </w:r>
      <w:r w:rsidR="00B07476">
        <w:rPr>
          <w:sz w:val="28"/>
          <w:szCs w:val="28"/>
        </w:rPr>
        <w:t xml:space="preserve"> </w:t>
      </w:r>
      <w:r w:rsidR="00B07476" w:rsidRPr="00B07476">
        <w:rPr>
          <w:sz w:val="28"/>
          <w:szCs w:val="28"/>
        </w:rPr>
        <w:t>аутсорсинг. Тактический уровень принятия</w:t>
      </w:r>
      <w:r w:rsidR="00B07476">
        <w:rPr>
          <w:sz w:val="28"/>
          <w:szCs w:val="28"/>
        </w:rPr>
        <w:t xml:space="preserve"> </w:t>
      </w:r>
      <w:r w:rsidR="00B07476" w:rsidRPr="00B07476">
        <w:rPr>
          <w:sz w:val="28"/>
          <w:szCs w:val="28"/>
        </w:rPr>
        <w:t>решений в УЦП. Оперативный уровень принятия</w:t>
      </w:r>
      <w:r w:rsidR="00B07476">
        <w:rPr>
          <w:sz w:val="28"/>
          <w:szCs w:val="28"/>
        </w:rPr>
        <w:t xml:space="preserve"> </w:t>
      </w:r>
      <w:r w:rsidR="00B07476" w:rsidRPr="00B07476">
        <w:rPr>
          <w:sz w:val="28"/>
          <w:szCs w:val="28"/>
        </w:rPr>
        <w:t>решений в УЦП. Особенности планирования деятельности</w:t>
      </w:r>
      <w:r w:rsidR="00B07476">
        <w:rPr>
          <w:sz w:val="28"/>
          <w:szCs w:val="28"/>
        </w:rPr>
        <w:t xml:space="preserve"> </w:t>
      </w:r>
      <w:r w:rsidR="00B07476" w:rsidRPr="00B07476">
        <w:rPr>
          <w:sz w:val="28"/>
          <w:szCs w:val="28"/>
        </w:rPr>
        <w:t>международных логистических систем.</w:t>
      </w:r>
      <w:r w:rsidR="00B07476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Проектирование и управление цепями поставок в электронной розничной торговле.</w:t>
      </w:r>
    </w:p>
    <w:p w:rsidR="00160F3C" w:rsidRPr="00160F3C" w:rsidRDefault="00267AD4" w:rsidP="00813858">
      <w:pPr>
        <w:spacing w:line="276" w:lineRule="auto"/>
        <w:ind w:right="-6" w:firstLine="567"/>
        <w:jc w:val="both"/>
        <w:rPr>
          <w:b/>
          <w:sz w:val="28"/>
          <w:szCs w:val="28"/>
        </w:rPr>
      </w:pPr>
      <w:r w:rsidRPr="00017B05">
        <w:rPr>
          <w:b/>
          <w:sz w:val="28"/>
          <w:szCs w:val="28"/>
        </w:rPr>
        <w:t xml:space="preserve">Тема </w:t>
      </w:r>
      <w:r w:rsidR="0030033B" w:rsidRPr="00017B05">
        <w:rPr>
          <w:b/>
          <w:sz w:val="28"/>
          <w:szCs w:val="28"/>
        </w:rPr>
        <w:t>3</w:t>
      </w:r>
      <w:r w:rsidRPr="00017B05">
        <w:rPr>
          <w:b/>
          <w:sz w:val="28"/>
          <w:szCs w:val="28"/>
        </w:rPr>
        <w:t xml:space="preserve">. </w:t>
      </w:r>
      <w:r w:rsidR="00943F43">
        <w:rPr>
          <w:b/>
          <w:sz w:val="28"/>
          <w:szCs w:val="28"/>
        </w:rPr>
        <w:t>К</w:t>
      </w:r>
      <w:r w:rsidR="00160F3C" w:rsidRPr="00160F3C">
        <w:rPr>
          <w:b/>
          <w:sz w:val="28"/>
          <w:szCs w:val="28"/>
        </w:rPr>
        <w:t>оординаци</w:t>
      </w:r>
      <w:r w:rsidR="00943F43">
        <w:rPr>
          <w:b/>
          <w:sz w:val="28"/>
          <w:szCs w:val="28"/>
        </w:rPr>
        <w:t>я</w:t>
      </w:r>
      <w:r w:rsidR="00160F3C" w:rsidRPr="00160F3C">
        <w:rPr>
          <w:b/>
          <w:sz w:val="28"/>
          <w:szCs w:val="28"/>
        </w:rPr>
        <w:t xml:space="preserve"> и интеграци</w:t>
      </w:r>
      <w:r w:rsidR="00943F43">
        <w:rPr>
          <w:b/>
          <w:sz w:val="28"/>
          <w:szCs w:val="28"/>
        </w:rPr>
        <w:t>я</w:t>
      </w:r>
      <w:r w:rsidR="00160F3C" w:rsidRPr="00160F3C">
        <w:rPr>
          <w:b/>
          <w:sz w:val="28"/>
          <w:szCs w:val="28"/>
        </w:rPr>
        <w:t xml:space="preserve"> цепей поставок </w:t>
      </w:r>
    </w:p>
    <w:p w:rsidR="00C06EF8" w:rsidRDefault="00160F3C" w:rsidP="00813858">
      <w:pPr>
        <w:spacing w:line="276" w:lineRule="auto"/>
        <w:ind w:right="-6" w:firstLine="567"/>
        <w:jc w:val="both"/>
      </w:pPr>
      <w:r w:rsidRPr="00160F3C">
        <w:rPr>
          <w:sz w:val="28"/>
          <w:szCs w:val="28"/>
        </w:rPr>
        <w:t xml:space="preserve">Значение и сущность координации и интеграции в </w:t>
      </w:r>
      <w:r w:rsidR="004514ED">
        <w:rPr>
          <w:sz w:val="28"/>
          <w:szCs w:val="28"/>
        </w:rPr>
        <w:t>цепях поставок</w:t>
      </w:r>
      <w:r w:rsidRPr="00160F3C">
        <w:rPr>
          <w:sz w:val="28"/>
          <w:szCs w:val="28"/>
        </w:rPr>
        <w:t xml:space="preserve">. </w:t>
      </w:r>
      <w:r w:rsidR="0009455B" w:rsidRPr="0009455B">
        <w:rPr>
          <w:sz w:val="28"/>
          <w:szCs w:val="28"/>
        </w:rPr>
        <w:t>Основные подходы и способы реализации межфункциональной логистической координации. Координация спроса и предложения в цепях поставок на основе управления товарными запасами.</w:t>
      </w:r>
      <w:r w:rsidR="0009455B">
        <w:rPr>
          <w:sz w:val="28"/>
          <w:szCs w:val="28"/>
        </w:rPr>
        <w:t xml:space="preserve"> </w:t>
      </w:r>
      <w:r w:rsidR="00547CFA">
        <w:rPr>
          <w:sz w:val="28"/>
          <w:szCs w:val="28"/>
        </w:rPr>
        <w:t xml:space="preserve">Интегрированное взаимодействие контрагентов в цепях поставок. Драйверы и препятствия для интеграции цепи поставок. Типы сотрудничества в цепях поставок. </w:t>
      </w:r>
    </w:p>
    <w:p w:rsidR="002E0F78" w:rsidRPr="00160F3C" w:rsidRDefault="0009455B" w:rsidP="00813858">
      <w:pPr>
        <w:spacing w:line="276" w:lineRule="auto"/>
        <w:ind w:right="-6" w:firstLine="567"/>
        <w:jc w:val="both"/>
        <w:rPr>
          <w:sz w:val="28"/>
          <w:szCs w:val="28"/>
        </w:rPr>
      </w:pPr>
      <w:r w:rsidRPr="0009455B">
        <w:rPr>
          <w:sz w:val="28"/>
          <w:szCs w:val="28"/>
        </w:rPr>
        <w:lastRenderedPageBreak/>
        <w:t>Классификация концепций</w:t>
      </w:r>
      <w:r>
        <w:rPr>
          <w:sz w:val="28"/>
          <w:szCs w:val="28"/>
        </w:rPr>
        <w:t xml:space="preserve"> </w:t>
      </w:r>
      <w:r w:rsidRPr="0009455B">
        <w:rPr>
          <w:sz w:val="28"/>
          <w:szCs w:val="28"/>
        </w:rPr>
        <w:t>(технологий) интегрированного управления и</w:t>
      </w:r>
      <w:r>
        <w:rPr>
          <w:sz w:val="28"/>
          <w:szCs w:val="28"/>
        </w:rPr>
        <w:t xml:space="preserve"> </w:t>
      </w:r>
      <w:r w:rsidRPr="0009455B">
        <w:rPr>
          <w:sz w:val="28"/>
          <w:szCs w:val="28"/>
        </w:rPr>
        <w:t>координации цепей поставок.</w:t>
      </w:r>
      <w:r w:rsidR="00C06EF8">
        <w:rPr>
          <w:sz w:val="28"/>
          <w:szCs w:val="28"/>
        </w:rPr>
        <w:t xml:space="preserve"> </w:t>
      </w:r>
      <w:r w:rsidR="00C06EF8" w:rsidRPr="00C06EF8">
        <w:rPr>
          <w:sz w:val="28"/>
          <w:szCs w:val="28"/>
        </w:rPr>
        <w:t>Концепции пополнения запасов: VMI (запасы,</w:t>
      </w:r>
      <w:r w:rsidR="00C06EF8">
        <w:rPr>
          <w:sz w:val="28"/>
          <w:szCs w:val="28"/>
        </w:rPr>
        <w:t xml:space="preserve"> </w:t>
      </w:r>
      <w:r w:rsidR="00C06EF8" w:rsidRPr="00C06EF8">
        <w:rPr>
          <w:sz w:val="28"/>
          <w:szCs w:val="28"/>
        </w:rPr>
        <w:t>управляемые поставщиком), KANBAN (с</w:t>
      </w:r>
      <w:r w:rsidR="00C06EF8">
        <w:rPr>
          <w:sz w:val="28"/>
          <w:szCs w:val="28"/>
        </w:rPr>
        <w:t xml:space="preserve"> </w:t>
      </w:r>
      <w:r w:rsidR="00C06EF8" w:rsidRPr="00C06EF8">
        <w:rPr>
          <w:sz w:val="28"/>
          <w:szCs w:val="28"/>
        </w:rPr>
        <w:t>ответственностью поставщиков).</w:t>
      </w:r>
      <w:r w:rsidR="00C06EF8" w:rsidRPr="00C06EF8">
        <w:t xml:space="preserve"> </w:t>
      </w:r>
      <w:r w:rsidR="00C06EF8" w:rsidRPr="00C06EF8">
        <w:rPr>
          <w:sz w:val="28"/>
          <w:szCs w:val="28"/>
        </w:rPr>
        <w:t>Концепции,</w:t>
      </w:r>
      <w:r w:rsidR="00C06EF8">
        <w:rPr>
          <w:sz w:val="28"/>
          <w:szCs w:val="28"/>
        </w:rPr>
        <w:t xml:space="preserve"> </w:t>
      </w:r>
      <w:r w:rsidR="00C06EF8" w:rsidRPr="00C06EF8">
        <w:rPr>
          <w:sz w:val="28"/>
          <w:szCs w:val="28"/>
        </w:rPr>
        <w:t>ориентированные на торговлю: QR (быстрое</w:t>
      </w:r>
      <w:r w:rsidR="00C06EF8">
        <w:rPr>
          <w:sz w:val="28"/>
          <w:szCs w:val="28"/>
        </w:rPr>
        <w:t xml:space="preserve"> </w:t>
      </w:r>
      <w:r w:rsidR="00C06EF8" w:rsidRPr="00C06EF8">
        <w:rPr>
          <w:sz w:val="28"/>
          <w:szCs w:val="28"/>
        </w:rPr>
        <w:t>реагирование), ECR (эффективная реакция на</w:t>
      </w:r>
      <w:r w:rsidR="00C06EF8">
        <w:rPr>
          <w:sz w:val="28"/>
          <w:szCs w:val="28"/>
        </w:rPr>
        <w:t xml:space="preserve"> </w:t>
      </w:r>
      <w:r w:rsidR="00C06EF8" w:rsidRPr="00C06EF8">
        <w:rPr>
          <w:sz w:val="28"/>
          <w:szCs w:val="28"/>
        </w:rPr>
        <w:t>потребности клиента), CPFR (совместное</w:t>
      </w:r>
      <w:r w:rsidR="00C06EF8">
        <w:rPr>
          <w:sz w:val="28"/>
          <w:szCs w:val="28"/>
        </w:rPr>
        <w:t xml:space="preserve"> </w:t>
      </w:r>
      <w:r w:rsidR="00C06EF8" w:rsidRPr="00C06EF8">
        <w:rPr>
          <w:sz w:val="28"/>
          <w:szCs w:val="28"/>
        </w:rPr>
        <w:t>планирование, прогнозирование и приобретение</w:t>
      </w:r>
      <w:r w:rsidR="00C06EF8">
        <w:rPr>
          <w:sz w:val="28"/>
          <w:szCs w:val="28"/>
        </w:rPr>
        <w:t xml:space="preserve"> </w:t>
      </w:r>
      <w:r w:rsidR="00C06EF8" w:rsidRPr="00C06EF8">
        <w:rPr>
          <w:sz w:val="28"/>
          <w:szCs w:val="28"/>
        </w:rPr>
        <w:t>материалов).</w:t>
      </w:r>
      <w:r w:rsidR="00C06EF8">
        <w:rPr>
          <w:sz w:val="28"/>
          <w:szCs w:val="28"/>
        </w:rPr>
        <w:t xml:space="preserve"> </w:t>
      </w:r>
      <w:r w:rsidR="00C06EF8" w:rsidRPr="00C06EF8">
        <w:rPr>
          <w:sz w:val="28"/>
          <w:szCs w:val="28"/>
        </w:rPr>
        <w:t xml:space="preserve">Концепции, ориентированные на производство: JIT (точно вовремя), JIS (точно в последовательности). Концепции пополнения VMI (запасы, поставляемые поставщиком). </w:t>
      </w:r>
    </w:p>
    <w:p w:rsidR="00C06EF8" w:rsidRDefault="00E9715E" w:rsidP="00813858">
      <w:pPr>
        <w:pStyle w:val="1"/>
        <w:spacing w:before="0" w:after="0" w:line="276" w:lineRule="auto"/>
        <w:ind w:firstLine="567"/>
        <w:jc w:val="both"/>
      </w:pPr>
      <w:bookmarkStart w:id="6" w:name="_Toc418768720"/>
      <w:r w:rsidRPr="003B2505">
        <w:rPr>
          <w:rFonts w:ascii="Times New Roman" w:hAnsi="Times New Roman" w:cs="Times New Roman"/>
          <w:sz w:val="28"/>
          <w:szCs w:val="28"/>
        </w:rPr>
        <w:t xml:space="preserve">Тема </w:t>
      </w:r>
      <w:r w:rsidR="0030033B" w:rsidRPr="003B2505">
        <w:rPr>
          <w:rFonts w:ascii="Times New Roman" w:hAnsi="Times New Roman" w:cs="Times New Roman"/>
          <w:sz w:val="28"/>
          <w:szCs w:val="28"/>
        </w:rPr>
        <w:t>4</w:t>
      </w:r>
      <w:r w:rsidRPr="003B2505">
        <w:rPr>
          <w:rFonts w:ascii="Times New Roman" w:hAnsi="Times New Roman" w:cs="Times New Roman"/>
          <w:sz w:val="28"/>
          <w:szCs w:val="28"/>
        </w:rPr>
        <w:t xml:space="preserve">. </w:t>
      </w:r>
      <w:r w:rsidR="00C06EF8" w:rsidRPr="00C06EF8">
        <w:rPr>
          <w:rFonts w:ascii="Times New Roman" w:hAnsi="Times New Roman" w:cs="Times New Roman"/>
          <w:sz w:val="28"/>
          <w:szCs w:val="28"/>
        </w:rPr>
        <w:t>Экономическая</w:t>
      </w:r>
      <w:r w:rsidR="00C06EF8">
        <w:rPr>
          <w:rFonts w:ascii="Times New Roman" w:hAnsi="Times New Roman" w:cs="Times New Roman"/>
          <w:sz w:val="28"/>
          <w:szCs w:val="28"/>
        </w:rPr>
        <w:t xml:space="preserve"> </w:t>
      </w:r>
      <w:r w:rsidR="00C06EF8" w:rsidRPr="00C06EF8">
        <w:rPr>
          <w:rFonts w:ascii="Times New Roman" w:hAnsi="Times New Roman" w:cs="Times New Roman"/>
          <w:sz w:val="28"/>
          <w:szCs w:val="28"/>
        </w:rPr>
        <w:t>эффективность управления</w:t>
      </w:r>
      <w:r w:rsidR="00C06EF8">
        <w:rPr>
          <w:rFonts w:ascii="Times New Roman" w:hAnsi="Times New Roman" w:cs="Times New Roman"/>
          <w:sz w:val="28"/>
          <w:szCs w:val="28"/>
        </w:rPr>
        <w:t xml:space="preserve"> </w:t>
      </w:r>
      <w:r w:rsidR="00FA0701">
        <w:rPr>
          <w:rFonts w:ascii="Times New Roman" w:hAnsi="Times New Roman" w:cs="Times New Roman"/>
          <w:sz w:val="28"/>
          <w:szCs w:val="28"/>
        </w:rPr>
        <w:t xml:space="preserve">глобальными </w:t>
      </w:r>
      <w:r w:rsidR="00C06EF8" w:rsidRPr="00C06EF8">
        <w:rPr>
          <w:rFonts w:ascii="Times New Roman" w:hAnsi="Times New Roman" w:cs="Times New Roman"/>
          <w:sz w:val="28"/>
          <w:szCs w:val="28"/>
        </w:rPr>
        <w:t>цепями поставок</w:t>
      </w:r>
    </w:p>
    <w:p w:rsidR="00160F3C" w:rsidRDefault="004514ED" w:rsidP="00813858">
      <w:pPr>
        <w:pStyle w:val="1"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Понятие эффективности логистических систем и цепей поставок. </w:t>
      </w:r>
      <w:r w:rsidR="00AC5A21" w:rsidRPr="00AC5A21">
        <w:rPr>
          <w:rFonts w:ascii="Times New Roman" w:hAnsi="Times New Roman" w:cs="Times New Roman"/>
          <w:b w:val="0"/>
          <w:sz w:val="28"/>
          <w:szCs w:val="28"/>
        </w:rPr>
        <w:t xml:space="preserve">Принципы построения и структура референтной модели операций  в цепи поставок  (SCOR). Применение SCOR модели для измерения эффективности цепей поставок. </w:t>
      </w:r>
      <w:r w:rsidR="00D675BE">
        <w:rPr>
          <w:rFonts w:ascii="Times New Roman" w:hAnsi="Times New Roman" w:cs="Times New Roman"/>
          <w:b w:val="0"/>
          <w:sz w:val="28"/>
          <w:szCs w:val="28"/>
        </w:rPr>
        <w:t>П</w:t>
      </w:r>
      <w:r w:rsidR="00D870DB" w:rsidRPr="00D870DB">
        <w:rPr>
          <w:rFonts w:ascii="Times New Roman" w:hAnsi="Times New Roman" w:cs="Times New Roman"/>
          <w:b w:val="0"/>
          <w:sz w:val="28"/>
          <w:szCs w:val="28"/>
        </w:rPr>
        <w:t>оказатели эффективности функционирования цепей</w:t>
      </w:r>
      <w:r w:rsidR="00D870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870DB" w:rsidRPr="00D870DB">
        <w:rPr>
          <w:rFonts w:ascii="Times New Roman" w:hAnsi="Times New Roman" w:cs="Times New Roman"/>
          <w:b w:val="0"/>
          <w:sz w:val="28"/>
          <w:szCs w:val="28"/>
        </w:rPr>
        <w:t>поставок: основные требования и классификация</w:t>
      </w:r>
      <w:r w:rsidR="00D870D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243F3E" w:rsidRPr="00243F3E">
        <w:rPr>
          <w:rFonts w:ascii="Times New Roman" w:hAnsi="Times New Roman" w:cs="Times New Roman"/>
          <w:b w:val="0"/>
          <w:sz w:val="28"/>
          <w:szCs w:val="28"/>
        </w:rPr>
        <w:t>DCOR-моделирование как развитие стандарта SCOR модели</w:t>
      </w:r>
      <w:r w:rsidR="00243F3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C06EF8" w:rsidRPr="00C06EF8">
        <w:rPr>
          <w:rFonts w:ascii="Times New Roman" w:hAnsi="Times New Roman" w:cs="Times New Roman"/>
          <w:b w:val="0"/>
          <w:sz w:val="28"/>
          <w:szCs w:val="28"/>
        </w:rPr>
        <w:t>Особенности в проведении контроллинга международных логистических цепей.</w:t>
      </w:r>
      <w:r w:rsidR="00B074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60F3C" w:rsidRDefault="00243F3E" w:rsidP="00813858">
      <w:pPr>
        <w:spacing w:line="276" w:lineRule="auto"/>
        <w:ind w:firstLine="567"/>
        <w:jc w:val="both"/>
        <w:rPr>
          <w:sz w:val="28"/>
          <w:szCs w:val="28"/>
        </w:rPr>
      </w:pPr>
      <w:r w:rsidRPr="00243F3E">
        <w:rPr>
          <w:sz w:val="28"/>
          <w:szCs w:val="28"/>
        </w:rPr>
        <w:t>Ключевые элементы оптимизации цепей поставок.</w:t>
      </w:r>
      <w:r>
        <w:rPr>
          <w:sz w:val="28"/>
          <w:szCs w:val="28"/>
        </w:rPr>
        <w:t xml:space="preserve"> </w:t>
      </w:r>
      <w:r w:rsidR="008B11C4" w:rsidRPr="008B11C4">
        <w:rPr>
          <w:sz w:val="28"/>
          <w:szCs w:val="28"/>
        </w:rPr>
        <w:t xml:space="preserve">Применение современных технологий транспортного обеспечения в </w:t>
      </w:r>
      <w:r w:rsidR="008B11C4">
        <w:rPr>
          <w:sz w:val="28"/>
          <w:szCs w:val="28"/>
        </w:rPr>
        <w:t xml:space="preserve">глобальных </w:t>
      </w:r>
      <w:r w:rsidR="008B11C4" w:rsidRPr="008B11C4">
        <w:rPr>
          <w:sz w:val="28"/>
          <w:szCs w:val="28"/>
        </w:rPr>
        <w:t>цепях поставок.</w:t>
      </w:r>
      <w:r w:rsidR="008B11C4">
        <w:rPr>
          <w:sz w:val="28"/>
          <w:szCs w:val="28"/>
        </w:rPr>
        <w:t xml:space="preserve"> </w:t>
      </w:r>
      <w:r w:rsidR="008B11C4" w:rsidRPr="008B11C4">
        <w:rPr>
          <w:sz w:val="28"/>
          <w:szCs w:val="28"/>
        </w:rPr>
        <w:t>Организация и обеспечение международных перевозок морским, внутренним водным, воздушным, железнодорожным и автомобильным видами транспорта.</w:t>
      </w:r>
      <w:r w:rsidR="008B11C4">
        <w:rPr>
          <w:sz w:val="28"/>
          <w:szCs w:val="28"/>
        </w:rPr>
        <w:t xml:space="preserve"> </w:t>
      </w:r>
      <w:r w:rsidR="008B11C4" w:rsidRPr="008B11C4">
        <w:rPr>
          <w:sz w:val="28"/>
          <w:szCs w:val="28"/>
        </w:rPr>
        <w:t xml:space="preserve">Основные институты таможенного регулирования и их реализация в </w:t>
      </w:r>
      <w:r w:rsidR="008B11C4">
        <w:rPr>
          <w:sz w:val="28"/>
          <w:szCs w:val="28"/>
        </w:rPr>
        <w:t>глобальной</w:t>
      </w:r>
      <w:r w:rsidR="008B11C4" w:rsidRPr="008B11C4">
        <w:rPr>
          <w:sz w:val="28"/>
          <w:szCs w:val="28"/>
        </w:rPr>
        <w:t xml:space="preserve"> цепи поставок.</w:t>
      </w:r>
      <w:r w:rsidR="008B11C4">
        <w:rPr>
          <w:sz w:val="28"/>
          <w:szCs w:val="28"/>
        </w:rPr>
        <w:t xml:space="preserve"> </w:t>
      </w:r>
      <w:r w:rsidR="008B11C4" w:rsidRPr="008B11C4">
        <w:rPr>
          <w:sz w:val="28"/>
          <w:szCs w:val="28"/>
        </w:rPr>
        <w:t xml:space="preserve">Применение таможенных процедур в </w:t>
      </w:r>
      <w:r w:rsidR="008B11C4">
        <w:rPr>
          <w:sz w:val="28"/>
          <w:szCs w:val="28"/>
        </w:rPr>
        <w:t>глобальной</w:t>
      </w:r>
      <w:r w:rsidR="008B11C4" w:rsidRPr="008B11C4">
        <w:rPr>
          <w:sz w:val="28"/>
          <w:szCs w:val="28"/>
        </w:rPr>
        <w:t xml:space="preserve"> цепи поставок.</w:t>
      </w:r>
    </w:p>
    <w:p w:rsidR="00160F3C" w:rsidRPr="00160F3C" w:rsidRDefault="005E2BC8" w:rsidP="00813858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102578">
        <w:rPr>
          <w:b/>
          <w:sz w:val="28"/>
          <w:szCs w:val="28"/>
        </w:rPr>
        <w:t xml:space="preserve">Тема 5. </w:t>
      </w:r>
      <w:r w:rsidR="00160F3C" w:rsidRPr="00160F3C">
        <w:rPr>
          <w:b/>
          <w:sz w:val="28"/>
          <w:szCs w:val="28"/>
        </w:rPr>
        <w:t xml:space="preserve">Управление рисками в </w:t>
      </w:r>
      <w:r w:rsidR="00FA0701">
        <w:rPr>
          <w:b/>
          <w:sz w:val="28"/>
          <w:szCs w:val="28"/>
        </w:rPr>
        <w:t xml:space="preserve">глобальных </w:t>
      </w:r>
      <w:r w:rsidR="00160F3C" w:rsidRPr="00160F3C">
        <w:rPr>
          <w:b/>
          <w:sz w:val="28"/>
          <w:szCs w:val="28"/>
        </w:rPr>
        <w:t xml:space="preserve">цепях поставок </w:t>
      </w:r>
    </w:p>
    <w:p w:rsidR="00D675BE" w:rsidRDefault="00160F3C" w:rsidP="00813858">
      <w:pPr>
        <w:spacing w:line="276" w:lineRule="auto"/>
        <w:ind w:firstLine="567"/>
        <w:jc w:val="both"/>
        <w:rPr>
          <w:sz w:val="28"/>
          <w:szCs w:val="28"/>
        </w:rPr>
      </w:pPr>
      <w:r w:rsidRPr="00160F3C">
        <w:rPr>
          <w:sz w:val="28"/>
          <w:szCs w:val="28"/>
        </w:rPr>
        <w:t xml:space="preserve">Риск-менеджмент в цепях поставок. </w:t>
      </w:r>
      <w:r w:rsidR="00204CAF" w:rsidRPr="00204CAF">
        <w:rPr>
          <w:sz w:val="28"/>
          <w:szCs w:val="28"/>
        </w:rPr>
        <w:t>Виды рисков в цепях поставок.</w:t>
      </w:r>
      <w:r w:rsidR="00204CAF">
        <w:rPr>
          <w:sz w:val="28"/>
          <w:szCs w:val="28"/>
        </w:rPr>
        <w:t xml:space="preserve"> </w:t>
      </w:r>
      <w:r w:rsidR="00B41004" w:rsidRPr="00B41004">
        <w:rPr>
          <w:sz w:val="28"/>
          <w:szCs w:val="28"/>
        </w:rPr>
        <w:t xml:space="preserve">Международные и региональные стандарты управления рисками в цепях поставок. Влияние фактора риска на развитие законодательной системы. </w:t>
      </w:r>
      <w:r w:rsidR="00F1417A">
        <w:rPr>
          <w:sz w:val="28"/>
          <w:szCs w:val="28"/>
        </w:rPr>
        <w:t>Методы идентификации, анализа и оценки рисков в глобальных цепях поставок. Методы количественной оценки риска.</w:t>
      </w:r>
      <w:r w:rsidR="008B11C4">
        <w:rPr>
          <w:sz w:val="28"/>
          <w:szCs w:val="28"/>
        </w:rPr>
        <w:t xml:space="preserve"> </w:t>
      </w:r>
      <w:r w:rsidRPr="00160F3C">
        <w:rPr>
          <w:sz w:val="28"/>
          <w:szCs w:val="28"/>
        </w:rPr>
        <w:t xml:space="preserve"> Технология SCEM – управление событиями в цепях поставок.</w:t>
      </w:r>
      <w:r w:rsidR="00204CAF">
        <w:rPr>
          <w:sz w:val="28"/>
          <w:szCs w:val="28"/>
        </w:rPr>
        <w:t xml:space="preserve"> </w:t>
      </w:r>
      <w:r w:rsidR="00243F3E">
        <w:rPr>
          <w:sz w:val="28"/>
          <w:szCs w:val="28"/>
        </w:rPr>
        <w:t xml:space="preserve"> </w:t>
      </w:r>
      <w:r w:rsidR="00204CAF" w:rsidRPr="00204CAF">
        <w:rPr>
          <w:sz w:val="28"/>
          <w:szCs w:val="28"/>
        </w:rPr>
        <w:t>Страхование в логистике как метод</w:t>
      </w:r>
      <w:r w:rsidR="00204CAF">
        <w:rPr>
          <w:sz w:val="28"/>
          <w:szCs w:val="28"/>
        </w:rPr>
        <w:t xml:space="preserve"> </w:t>
      </w:r>
      <w:r w:rsidR="00204CAF" w:rsidRPr="00204CAF">
        <w:rPr>
          <w:sz w:val="28"/>
          <w:szCs w:val="28"/>
        </w:rPr>
        <w:t>управления рисками</w:t>
      </w:r>
      <w:r w:rsidR="00204CAF">
        <w:rPr>
          <w:sz w:val="28"/>
          <w:szCs w:val="28"/>
        </w:rPr>
        <w:t>.</w:t>
      </w:r>
    </w:p>
    <w:p w:rsidR="00243F3E" w:rsidRPr="00160F3C" w:rsidRDefault="00ED4AE8" w:rsidP="0081385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Роль и э</w:t>
      </w:r>
      <w:r w:rsidRPr="00ED4AE8">
        <w:rPr>
          <w:sz w:val="28"/>
          <w:szCs w:val="28"/>
        </w:rPr>
        <w:t>кономическая значимость информации в логистических операциях на локальном и</w:t>
      </w:r>
      <w:r>
        <w:rPr>
          <w:sz w:val="28"/>
          <w:szCs w:val="28"/>
        </w:rPr>
        <w:t xml:space="preserve"> </w:t>
      </w:r>
      <w:r w:rsidRPr="00ED4AE8">
        <w:rPr>
          <w:sz w:val="28"/>
          <w:szCs w:val="28"/>
        </w:rPr>
        <w:t>глобальном уровнях. Особенности информационных потоков в цепях поставок: классификация,</w:t>
      </w:r>
      <w:r>
        <w:rPr>
          <w:sz w:val="28"/>
          <w:szCs w:val="28"/>
        </w:rPr>
        <w:t xml:space="preserve"> </w:t>
      </w:r>
      <w:r w:rsidRPr="00ED4AE8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. </w:t>
      </w:r>
      <w:r w:rsidRPr="00ED4AE8">
        <w:rPr>
          <w:sz w:val="28"/>
          <w:szCs w:val="28"/>
        </w:rPr>
        <w:t>Правовые и таможенные</w:t>
      </w:r>
      <w:r>
        <w:rPr>
          <w:sz w:val="28"/>
          <w:szCs w:val="28"/>
        </w:rPr>
        <w:t xml:space="preserve"> </w:t>
      </w:r>
      <w:r w:rsidRPr="00ED4AE8">
        <w:rPr>
          <w:sz w:val="28"/>
          <w:szCs w:val="28"/>
        </w:rPr>
        <w:t>информационные системы: анализ характеристик и возможностей</w:t>
      </w:r>
      <w:r>
        <w:rPr>
          <w:sz w:val="28"/>
          <w:szCs w:val="28"/>
        </w:rPr>
        <w:t>.</w:t>
      </w:r>
      <w:r w:rsidRPr="00ED4AE8">
        <w:rPr>
          <w:sz w:val="28"/>
          <w:szCs w:val="28"/>
        </w:rPr>
        <w:t xml:space="preserve"> </w:t>
      </w:r>
      <w:r w:rsidR="002742A9">
        <w:rPr>
          <w:sz w:val="28"/>
          <w:szCs w:val="28"/>
        </w:rPr>
        <w:t xml:space="preserve">Современные технологии цифровой трансформации в УЦП. </w:t>
      </w:r>
      <w:r w:rsidR="00D675BE">
        <w:rPr>
          <w:sz w:val="28"/>
          <w:szCs w:val="28"/>
        </w:rPr>
        <w:t>Механизм</w:t>
      </w:r>
      <w:r w:rsidR="003429AD">
        <w:rPr>
          <w:sz w:val="28"/>
          <w:szCs w:val="28"/>
        </w:rPr>
        <w:t>ы</w:t>
      </w:r>
      <w:r w:rsidR="00D675BE">
        <w:rPr>
          <w:sz w:val="28"/>
          <w:szCs w:val="28"/>
        </w:rPr>
        <w:t xml:space="preserve"> информационного обмена в </w:t>
      </w:r>
      <w:r w:rsidR="003429AD">
        <w:rPr>
          <w:sz w:val="28"/>
          <w:szCs w:val="28"/>
        </w:rPr>
        <w:t xml:space="preserve">глобальной </w:t>
      </w:r>
      <w:r w:rsidR="00D675BE">
        <w:rPr>
          <w:sz w:val="28"/>
          <w:szCs w:val="28"/>
        </w:rPr>
        <w:t>логистической сети. Блокчейн-технология при управлении цепями поставок.</w:t>
      </w:r>
    </w:p>
    <w:p w:rsidR="003445B6" w:rsidRDefault="003445B6" w:rsidP="00813858">
      <w:pPr>
        <w:widowControl/>
        <w:autoSpaceDE/>
        <w:autoSpaceDN/>
        <w:adjustRightInd/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E5C57" w:rsidRPr="00602655" w:rsidRDefault="00BE5C57" w:rsidP="00ED4AE8">
      <w:pPr>
        <w:pStyle w:val="1"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655">
        <w:rPr>
          <w:rFonts w:ascii="Times New Roman" w:hAnsi="Times New Roman" w:cs="Times New Roman"/>
          <w:sz w:val="28"/>
          <w:szCs w:val="28"/>
        </w:rPr>
        <w:lastRenderedPageBreak/>
        <w:t>5.2.</w:t>
      </w:r>
      <w:r w:rsidRPr="00602655">
        <w:rPr>
          <w:rFonts w:ascii="Times New Roman" w:hAnsi="Times New Roman" w:cs="Times New Roman"/>
          <w:sz w:val="28"/>
          <w:szCs w:val="28"/>
        </w:rPr>
        <w:tab/>
        <w:t>Учебно-тематический план</w:t>
      </w:r>
      <w:bookmarkEnd w:id="6"/>
    </w:p>
    <w:p w:rsidR="00BE5C57" w:rsidRPr="00AD32FA" w:rsidRDefault="00BE5C57" w:rsidP="00ED4AE8">
      <w:pPr>
        <w:shd w:val="clear" w:color="auto" w:fill="FFFFFF"/>
        <w:spacing w:line="360" w:lineRule="auto"/>
        <w:ind w:right="24" w:firstLine="567"/>
        <w:jc w:val="right"/>
        <w:rPr>
          <w:sz w:val="22"/>
          <w:szCs w:val="22"/>
        </w:rPr>
      </w:pPr>
      <w:r w:rsidRPr="00AD32FA">
        <w:rPr>
          <w:color w:val="000000"/>
          <w:sz w:val="22"/>
          <w:szCs w:val="22"/>
        </w:rPr>
        <w:t xml:space="preserve">Таблица </w:t>
      </w:r>
      <w:r w:rsidR="00C4388F" w:rsidRPr="00AD32FA">
        <w:rPr>
          <w:color w:val="000000"/>
          <w:sz w:val="22"/>
          <w:szCs w:val="22"/>
        </w:rPr>
        <w:t>3</w:t>
      </w:r>
    </w:p>
    <w:tbl>
      <w:tblPr>
        <w:tblW w:w="9545" w:type="dxa"/>
        <w:tblInd w:w="41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126"/>
        <w:gridCol w:w="850"/>
        <w:gridCol w:w="851"/>
        <w:gridCol w:w="850"/>
        <w:gridCol w:w="1418"/>
        <w:gridCol w:w="1417"/>
        <w:gridCol w:w="1466"/>
      </w:tblGrid>
      <w:tr w:rsidR="00496DEA" w:rsidRPr="00BE5C57" w:rsidTr="007169D0">
        <w:trPr>
          <w:trHeight w:hRule="exact" w:val="3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496DEA">
            <w:pPr>
              <w:shd w:val="clear" w:color="auto" w:fill="FFFFFF"/>
              <w:spacing w:line="360" w:lineRule="auto"/>
              <w:ind w:right="24" w:firstLine="244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6DEA" w:rsidRPr="00496DEA" w:rsidRDefault="00496DEA" w:rsidP="00496DEA">
            <w:pPr>
              <w:spacing w:line="276" w:lineRule="auto"/>
              <w:ind w:left="62" w:right="24"/>
              <w:jc w:val="both"/>
              <w:rPr>
                <w:rFonts w:eastAsia="Times New Roman"/>
                <w:b/>
                <w:sz w:val="22"/>
                <w:szCs w:val="22"/>
              </w:rPr>
            </w:pPr>
            <w:r w:rsidRPr="00496DEA">
              <w:rPr>
                <w:rFonts w:eastAsia="Times New Roman"/>
                <w:b/>
                <w:sz w:val="22"/>
                <w:szCs w:val="22"/>
              </w:rPr>
              <w:t>Наименование раздела и темы дисциплины</w:t>
            </w:r>
          </w:p>
        </w:tc>
        <w:tc>
          <w:tcPr>
            <w:tcW w:w="68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ED4AE8">
            <w:pPr>
              <w:shd w:val="clear" w:color="auto" w:fill="FFFFFF"/>
              <w:ind w:right="24" w:hanging="40"/>
              <w:jc w:val="center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Трудоемкость в часах</w:t>
            </w:r>
          </w:p>
        </w:tc>
      </w:tr>
      <w:tr w:rsidR="00496DEA" w:rsidRPr="00BE5C57" w:rsidTr="007169D0">
        <w:trPr>
          <w:trHeight w:hRule="exact" w:val="325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ED4AE8">
            <w:pPr>
              <w:spacing w:line="360" w:lineRule="auto"/>
              <w:ind w:right="24" w:firstLine="567"/>
              <w:rPr>
                <w:rFonts w:eastAsia="Times New Roman"/>
              </w:rPr>
            </w:pPr>
          </w:p>
          <w:p w:rsidR="00496DEA" w:rsidRPr="00BE5C57" w:rsidRDefault="00496DEA" w:rsidP="00ED4AE8">
            <w:pPr>
              <w:spacing w:line="360" w:lineRule="auto"/>
              <w:ind w:right="24" w:firstLine="567"/>
              <w:rPr>
                <w:rFonts w:eastAsia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496DEA">
            <w:pPr>
              <w:spacing w:line="360" w:lineRule="auto"/>
              <w:ind w:right="24" w:hanging="80"/>
              <w:jc w:val="both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96DEA" w:rsidRDefault="00496DEA" w:rsidP="00FA0701">
            <w:pPr>
              <w:shd w:val="clear" w:color="auto" w:fill="FFFFFF"/>
              <w:spacing w:line="360" w:lineRule="auto"/>
              <w:ind w:right="24"/>
              <w:jc w:val="center"/>
              <w:rPr>
                <w:b/>
                <w:bCs/>
                <w:color w:val="000000"/>
              </w:rPr>
            </w:pPr>
            <w:r w:rsidRPr="00BE5C57">
              <w:rPr>
                <w:b/>
                <w:bCs/>
                <w:color w:val="000000"/>
              </w:rPr>
              <w:t>Всего</w:t>
            </w:r>
          </w:p>
          <w:p w:rsidR="00496DEA" w:rsidRPr="00BE5C57" w:rsidRDefault="00496DEA" w:rsidP="00FA0701">
            <w:pPr>
              <w:shd w:val="clear" w:color="auto" w:fill="FFFFFF"/>
              <w:spacing w:line="360" w:lineRule="auto"/>
              <w:ind w:right="24"/>
              <w:jc w:val="center"/>
              <w:rPr>
                <w:rFonts w:eastAsia="Times New Roman"/>
              </w:rPr>
            </w:pPr>
            <w:r>
              <w:rPr>
                <w:b/>
                <w:bCs/>
                <w:color w:val="000000"/>
              </w:rPr>
              <w:t>(часов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Аудиторная работа</w:t>
            </w:r>
          </w:p>
        </w:tc>
        <w:tc>
          <w:tcPr>
            <w:tcW w:w="1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496DEA" w:rsidRDefault="00496DEA" w:rsidP="00496DEA">
            <w:pPr>
              <w:shd w:val="clear" w:color="auto" w:fill="FFFFFF"/>
              <w:spacing w:line="276" w:lineRule="auto"/>
              <w:ind w:right="24" w:hanging="40"/>
              <w:jc w:val="center"/>
              <w:rPr>
                <w:rFonts w:eastAsia="Times New Roman"/>
                <w:sz w:val="22"/>
                <w:szCs w:val="22"/>
              </w:rPr>
            </w:pPr>
            <w:r w:rsidRPr="00496DEA">
              <w:rPr>
                <w:b/>
                <w:bCs/>
                <w:color w:val="000000"/>
                <w:sz w:val="22"/>
                <w:szCs w:val="22"/>
              </w:rPr>
              <w:t>Формы текущего контроля</w:t>
            </w:r>
          </w:p>
        </w:tc>
      </w:tr>
      <w:tr w:rsidR="00496DEA" w:rsidRPr="00BE5C57" w:rsidTr="007169D0">
        <w:trPr>
          <w:trHeight w:hRule="exact" w:val="98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ED4AE8">
            <w:pPr>
              <w:spacing w:line="360" w:lineRule="auto"/>
              <w:ind w:right="24" w:firstLine="567"/>
              <w:rPr>
                <w:rFonts w:eastAsia="Times New Roman"/>
              </w:rPr>
            </w:pPr>
          </w:p>
          <w:p w:rsidR="00496DEA" w:rsidRPr="00BE5C57" w:rsidRDefault="00496DEA" w:rsidP="00ED4AE8">
            <w:pPr>
              <w:spacing w:line="360" w:lineRule="auto"/>
              <w:ind w:right="24" w:firstLine="567"/>
              <w:rPr>
                <w:rFonts w:eastAsia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496DEA">
            <w:pPr>
              <w:spacing w:line="360" w:lineRule="auto"/>
              <w:ind w:right="24" w:hanging="80"/>
              <w:jc w:val="both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FA0701">
            <w:pPr>
              <w:spacing w:line="360" w:lineRule="auto"/>
              <w:ind w:right="24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(часов)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FA0701">
            <w:pPr>
              <w:shd w:val="clear" w:color="auto" w:fill="FFFFFF"/>
              <w:ind w:right="24" w:hanging="40"/>
              <w:jc w:val="center"/>
              <w:rPr>
                <w:color w:val="000000"/>
              </w:rPr>
            </w:pPr>
            <w:r w:rsidRPr="00BE5C57">
              <w:rPr>
                <w:color w:val="000000"/>
              </w:rPr>
              <w:t>Общая</w:t>
            </w:r>
          </w:p>
          <w:p w:rsidR="00496DEA" w:rsidRPr="00BE5C57" w:rsidRDefault="00496DEA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FA0701">
            <w:pPr>
              <w:shd w:val="clear" w:color="auto" w:fill="FFFFFF"/>
              <w:ind w:right="24" w:hanging="40"/>
              <w:jc w:val="center"/>
              <w:rPr>
                <w:bCs/>
                <w:color w:val="000000"/>
              </w:rPr>
            </w:pPr>
            <w:r w:rsidRPr="00BE5C57">
              <w:rPr>
                <w:color w:val="000000"/>
              </w:rPr>
              <w:t>Лекц</w:t>
            </w:r>
            <w:r w:rsidRPr="00BE5C57">
              <w:rPr>
                <w:bCs/>
                <w:color w:val="000000"/>
              </w:rPr>
              <w:t>ии</w:t>
            </w:r>
          </w:p>
          <w:p w:rsidR="00496DEA" w:rsidRPr="00BE5C57" w:rsidRDefault="00496DEA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7169D0" w:rsidRDefault="00496DEA" w:rsidP="007169D0">
            <w:pPr>
              <w:shd w:val="clear" w:color="auto" w:fill="FFFFFF"/>
              <w:ind w:right="24" w:hanging="40"/>
              <w:jc w:val="center"/>
              <w:rPr>
                <w:color w:val="000000"/>
              </w:rPr>
            </w:pPr>
            <w:r w:rsidRPr="007169D0">
              <w:rPr>
                <w:color w:val="000000"/>
              </w:rPr>
              <w:t>Практичес</w:t>
            </w:r>
            <w:r w:rsidR="007169D0">
              <w:rPr>
                <w:color w:val="000000"/>
              </w:rPr>
              <w:t>кие</w:t>
            </w:r>
          </w:p>
          <w:p w:rsidR="00496DEA" w:rsidRPr="007169D0" w:rsidRDefault="00496DEA" w:rsidP="007169D0">
            <w:pPr>
              <w:shd w:val="clear" w:color="auto" w:fill="FFFFFF"/>
              <w:ind w:right="24" w:hanging="40"/>
              <w:jc w:val="center"/>
              <w:rPr>
                <w:color w:val="000000"/>
              </w:rPr>
            </w:pPr>
            <w:r w:rsidRPr="007169D0">
              <w:rPr>
                <w:color w:val="000000"/>
              </w:rPr>
              <w:t xml:space="preserve"> и семинарские занятия</w:t>
            </w:r>
          </w:p>
          <w:p w:rsidR="00496DEA" w:rsidRPr="00BE5C57" w:rsidRDefault="00496DEA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FA0701">
            <w:pPr>
              <w:shd w:val="clear" w:color="auto" w:fill="FFFFFF"/>
              <w:ind w:right="24" w:hanging="40"/>
              <w:jc w:val="center"/>
              <w:rPr>
                <w:b/>
                <w:bCs/>
                <w:color w:val="000000"/>
              </w:rPr>
            </w:pPr>
            <w:r w:rsidRPr="00BE5C57">
              <w:rPr>
                <w:b/>
                <w:bCs/>
                <w:color w:val="000000"/>
              </w:rPr>
              <w:t>Самостоятельная работа</w:t>
            </w:r>
          </w:p>
          <w:p w:rsidR="00496DEA" w:rsidRPr="00BE5C57" w:rsidRDefault="00496DEA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</w:rPr>
            </w:pPr>
          </w:p>
        </w:tc>
        <w:tc>
          <w:tcPr>
            <w:tcW w:w="14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DEA" w:rsidRPr="00BE5C57" w:rsidRDefault="00496DEA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</w:rPr>
            </w:pPr>
          </w:p>
        </w:tc>
      </w:tr>
      <w:tr w:rsidR="00095A10" w:rsidRPr="00BE5C57" w:rsidTr="007169D0">
        <w:trPr>
          <w:trHeight w:hRule="exact" w:val="2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ED4AE8">
            <w:pPr>
              <w:shd w:val="clear" w:color="auto" w:fill="FFFFFF"/>
              <w:spacing w:line="360" w:lineRule="auto"/>
              <w:ind w:right="24" w:firstLine="567"/>
              <w:jc w:val="center"/>
              <w:rPr>
                <w:rFonts w:eastAsia="Times New Roman"/>
                <w:bCs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8E3AE0" w:rsidRDefault="00C4388F" w:rsidP="00ED4AE8">
            <w:pPr>
              <w:spacing w:line="360" w:lineRule="auto"/>
              <w:ind w:right="24" w:firstLine="567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ED4AE8">
            <w:pPr>
              <w:shd w:val="clear" w:color="auto" w:fill="FFFFFF"/>
              <w:spacing w:line="360" w:lineRule="auto"/>
              <w:ind w:right="24" w:firstLine="56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ED4AE8">
            <w:pPr>
              <w:shd w:val="clear" w:color="auto" w:fill="FFFFFF"/>
              <w:spacing w:line="360" w:lineRule="auto"/>
              <w:ind w:right="24" w:hanging="4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ED4AE8">
            <w:pPr>
              <w:shd w:val="clear" w:color="auto" w:fill="FFFFFF"/>
              <w:spacing w:line="360" w:lineRule="auto"/>
              <w:ind w:right="24" w:hanging="4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ED4AE8">
            <w:pPr>
              <w:shd w:val="clear" w:color="auto" w:fill="FFFFFF"/>
              <w:spacing w:line="360" w:lineRule="auto"/>
              <w:ind w:right="24" w:hanging="4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ED4AE8">
            <w:pPr>
              <w:shd w:val="clear" w:color="auto" w:fill="FFFFFF"/>
              <w:spacing w:line="360" w:lineRule="auto"/>
              <w:ind w:right="24" w:hanging="4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ED4AE8">
            <w:pPr>
              <w:shd w:val="clear" w:color="auto" w:fill="FFFFFF"/>
              <w:spacing w:line="360" w:lineRule="auto"/>
              <w:ind w:right="24" w:hanging="4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095A10" w:rsidRPr="00BE5C57" w:rsidTr="007169D0">
        <w:trPr>
          <w:trHeight w:hRule="exact" w:val="14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ED4AE8">
            <w:pPr>
              <w:shd w:val="clear" w:color="auto" w:fill="FFFFFF"/>
              <w:ind w:right="24" w:firstLine="567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  <w:r w:rsidR="00ED4AE8">
              <w:rPr>
                <w:rFonts w:eastAsia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0F1446" w:rsidRDefault="00BE5911" w:rsidP="00ED4AE8">
            <w:pPr>
              <w:ind w:right="24"/>
              <w:rPr>
                <w:sz w:val="24"/>
                <w:szCs w:val="24"/>
              </w:rPr>
            </w:pPr>
            <w:r w:rsidRPr="00BE5911">
              <w:rPr>
                <w:bCs/>
                <w:sz w:val="24"/>
                <w:szCs w:val="24"/>
              </w:rPr>
              <w:t xml:space="preserve">Тема 1. </w:t>
            </w:r>
            <w:r w:rsidR="00817225" w:rsidRPr="00817225">
              <w:rPr>
                <w:bCs/>
                <w:sz w:val="24"/>
                <w:szCs w:val="24"/>
              </w:rPr>
              <w:t xml:space="preserve">Сущность и понятие управления цепями поставок </w:t>
            </w:r>
          </w:p>
          <w:p w:rsidR="00C4388F" w:rsidRPr="000F1446" w:rsidRDefault="00C4388F" w:rsidP="00ED4AE8">
            <w:pPr>
              <w:ind w:right="24"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515BDC" w:rsidP="00515BDC">
            <w:pPr>
              <w:shd w:val="clear" w:color="auto" w:fill="FFFFFF"/>
              <w:ind w:right="24" w:firstLine="102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515BDC" w:rsidP="00ED4AE8">
            <w:pPr>
              <w:shd w:val="clear" w:color="auto" w:fill="FFFFFF"/>
              <w:ind w:right="24" w:hanging="4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4D1D19" w:rsidP="00ED4AE8">
            <w:pPr>
              <w:shd w:val="clear" w:color="auto" w:fill="FFFFFF"/>
              <w:ind w:right="24" w:hanging="4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91445B" w:rsidP="00ED4AE8">
            <w:pPr>
              <w:shd w:val="clear" w:color="auto" w:fill="FFFFFF"/>
              <w:ind w:right="24" w:hanging="4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91445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515BDC">
            <w:pPr>
              <w:shd w:val="clear" w:color="auto" w:fill="FFFFFF"/>
              <w:ind w:right="24" w:hanging="4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515BD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Default="000F436B" w:rsidP="00ED4AE8">
            <w:pPr>
              <w:shd w:val="clear" w:color="auto" w:fill="FFFFFF"/>
              <w:ind w:right="24" w:hanging="4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  <w:r w:rsidR="00ED40AD" w:rsidRPr="00ED40AD">
              <w:rPr>
                <w:rFonts w:eastAsia="Times New Roman"/>
                <w:sz w:val="24"/>
                <w:szCs w:val="24"/>
              </w:rPr>
              <w:t>прос,</w:t>
            </w:r>
            <w:r>
              <w:rPr>
                <w:rFonts w:eastAsia="Times New Roman"/>
                <w:sz w:val="24"/>
                <w:szCs w:val="24"/>
              </w:rPr>
              <w:t xml:space="preserve"> ди</w:t>
            </w:r>
            <w:r w:rsidRPr="000F436B">
              <w:rPr>
                <w:rFonts w:eastAsia="Times New Roman"/>
                <w:sz w:val="24"/>
                <w:szCs w:val="24"/>
              </w:rPr>
              <w:t xml:space="preserve">скуссия, </w:t>
            </w:r>
          </w:p>
          <w:p w:rsidR="00ED40AD" w:rsidRPr="00ED40AD" w:rsidRDefault="00ED40AD" w:rsidP="00ED4AE8">
            <w:pPr>
              <w:shd w:val="clear" w:color="auto" w:fill="FFFFFF"/>
              <w:ind w:right="24" w:hanging="40"/>
              <w:rPr>
                <w:rFonts w:eastAsia="Times New Roman"/>
                <w:sz w:val="24"/>
                <w:szCs w:val="24"/>
              </w:rPr>
            </w:pPr>
            <w:r w:rsidRPr="00ED40AD">
              <w:rPr>
                <w:rFonts w:eastAsia="Times New Roman"/>
                <w:sz w:val="24"/>
                <w:szCs w:val="24"/>
              </w:rPr>
              <w:t>кейс</w:t>
            </w:r>
            <w:r w:rsidR="000F436B">
              <w:rPr>
                <w:rFonts w:eastAsia="Times New Roman"/>
                <w:sz w:val="24"/>
                <w:szCs w:val="24"/>
              </w:rPr>
              <w:t>,</w:t>
            </w:r>
            <w:r>
              <w:t xml:space="preserve"> </w:t>
            </w:r>
            <w:r w:rsidRPr="00ED40AD">
              <w:rPr>
                <w:rFonts w:eastAsia="Times New Roman"/>
                <w:sz w:val="24"/>
                <w:szCs w:val="24"/>
              </w:rPr>
              <w:t>решение</w:t>
            </w:r>
          </w:p>
          <w:p w:rsidR="00ED40AD" w:rsidRPr="00ED40AD" w:rsidRDefault="00ED40AD" w:rsidP="00ED4AE8">
            <w:pPr>
              <w:shd w:val="clear" w:color="auto" w:fill="FFFFFF"/>
              <w:ind w:right="24" w:hanging="4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тестов, задач</w:t>
            </w:r>
          </w:p>
          <w:p w:rsidR="00C4388F" w:rsidRPr="001502D8" w:rsidRDefault="00C4388F" w:rsidP="00ED4AE8">
            <w:pPr>
              <w:shd w:val="clear" w:color="auto" w:fill="FFFFFF"/>
              <w:ind w:right="24" w:hanging="40"/>
              <w:rPr>
                <w:rFonts w:eastAsia="Times New Roman"/>
                <w:sz w:val="24"/>
                <w:szCs w:val="24"/>
              </w:rPr>
            </w:pPr>
          </w:p>
          <w:p w:rsidR="00C4388F" w:rsidRPr="001502D8" w:rsidRDefault="00C4388F" w:rsidP="00ED4AE8">
            <w:pPr>
              <w:shd w:val="clear" w:color="auto" w:fill="FFFFFF"/>
              <w:ind w:right="24" w:hanging="40"/>
              <w:rPr>
                <w:rFonts w:eastAsia="Times New Roman"/>
                <w:sz w:val="24"/>
                <w:szCs w:val="24"/>
              </w:rPr>
            </w:pPr>
          </w:p>
          <w:p w:rsidR="00C4388F" w:rsidRPr="001502D8" w:rsidRDefault="00C4388F" w:rsidP="00ED4AE8">
            <w:pPr>
              <w:shd w:val="clear" w:color="auto" w:fill="FFFFFF"/>
              <w:ind w:right="24" w:hanging="40"/>
              <w:rPr>
                <w:rFonts w:eastAsia="Times New Roman"/>
                <w:sz w:val="24"/>
                <w:szCs w:val="24"/>
              </w:rPr>
            </w:pPr>
          </w:p>
        </w:tc>
      </w:tr>
      <w:tr w:rsidR="00095A10" w:rsidRPr="00BE5C57" w:rsidTr="007169D0">
        <w:trPr>
          <w:trHeight w:hRule="exact" w:val="16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ED4AE8">
            <w:pPr>
              <w:shd w:val="clear" w:color="auto" w:fill="FFFFFF"/>
              <w:ind w:right="24"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  <w:r w:rsidR="00ED4AE8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  <w:r w:rsidRPr="006E1E18"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0F1446" w:rsidRDefault="00BE5911" w:rsidP="00ED4AE8">
            <w:pPr>
              <w:ind w:right="24"/>
              <w:rPr>
                <w:sz w:val="24"/>
                <w:szCs w:val="24"/>
              </w:rPr>
            </w:pPr>
            <w:r w:rsidRPr="00BE5911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2</w:t>
            </w:r>
            <w:r w:rsidRPr="00BE5911">
              <w:rPr>
                <w:sz w:val="24"/>
                <w:szCs w:val="24"/>
              </w:rPr>
              <w:t xml:space="preserve">. </w:t>
            </w:r>
            <w:r w:rsidR="00867B14" w:rsidRPr="00867B14">
              <w:rPr>
                <w:sz w:val="24"/>
                <w:szCs w:val="24"/>
              </w:rPr>
              <w:t xml:space="preserve">Планирование и проектирование глобальных цепей поставок </w:t>
            </w:r>
          </w:p>
          <w:p w:rsidR="00C4388F" w:rsidRPr="000F1446" w:rsidRDefault="00C4388F" w:rsidP="00ED4AE8">
            <w:pPr>
              <w:ind w:right="24"/>
              <w:rPr>
                <w:sz w:val="24"/>
                <w:szCs w:val="24"/>
              </w:rPr>
            </w:pPr>
          </w:p>
          <w:p w:rsidR="00C4388F" w:rsidRPr="000F1446" w:rsidRDefault="00C4388F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515BDC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515BDC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FA0701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FA0701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3426F5" w:rsidP="00515BDC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515BD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ED40AD" w:rsidRPr="00ED40AD" w:rsidRDefault="000F436B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</w:t>
            </w:r>
          </w:p>
          <w:p w:rsidR="00C4388F" w:rsidRPr="001502D8" w:rsidRDefault="00C4388F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</w:p>
        </w:tc>
      </w:tr>
      <w:tr w:rsidR="00095A10" w:rsidRPr="00BE5C57" w:rsidTr="007169D0">
        <w:trPr>
          <w:trHeight w:val="136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ED4AE8">
            <w:pPr>
              <w:shd w:val="clear" w:color="auto" w:fill="FFFFFF"/>
              <w:ind w:right="24"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3</w:t>
            </w:r>
            <w:r w:rsidR="00ED4AE8">
              <w:rPr>
                <w:rFonts w:eastAsia="Times New Roman"/>
                <w:sz w:val="24"/>
                <w:szCs w:val="24"/>
              </w:rPr>
              <w:t>3</w:t>
            </w:r>
            <w:r w:rsidRPr="006E1E18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0F1446" w:rsidRDefault="00BE5911" w:rsidP="00ED4AE8">
            <w:pPr>
              <w:ind w:right="24"/>
              <w:rPr>
                <w:rFonts w:eastAsia="Times New Roman"/>
                <w:sz w:val="24"/>
                <w:szCs w:val="24"/>
              </w:rPr>
            </w:pPr>
            <w:r w:rsidRPr="00BE5911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3</w:t>
            </w:r>
            <w:r w:rsidRPr="00BE5911">
              <w:rPr>
                <w:sz w:val="24"/>
                <w:szCs w:val="24"/>
              </w:rPr>
              <w:t xml:space="preserve">. </w:t>
            </w:r>
            <w:r w:rsidR="004D1D19" w:rsidRPr="004D1D19">
              <w:rPr>
                <w:sz w:val="24"/>
                <w:szCs w:val="24"/>
              </w:rPr>
              <w:t xml:space="preserve">Координация и интеграция цепей поставок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515BDC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515BDC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FA0701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DB2833" w:rsidRDefault="00FA0701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515BDC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515BD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C4388F" w:rsidRPr="001502D8" w:rsidRDefault="000F436B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</w:t>
            </w:r>
          </w:p>
        </w:tc>
      </w:tr>
      <w:tr w:rsidR="00095A10" w:rsidRPr="00BE5C57" w:rsidTr="007169D0">
        <w:trPr>
          <w:trHeight w:val="13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ED4AE8">
            <w:pPr>
              <w:shd w:val="clear" w:color="auto" w:fill="FFFFFF"/>
              <w:ind w:right="24"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4</w:t>
            </w:r>
            <w:r w:rsidR="00ED4AE8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0F1446" w:rsidRDefault="00BE5911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4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4D1D19" w:rsidRPr="004D1D19">
              <w:rPr>
                <w:bCs/>
                <w:kern w:val="32"/>
                <w:sz w:val="24"/>
                <w:szCs w:val="24"/>
              </w:rPr>
              <w:t xml:space="preserve">Экономическая эффективность управления </w:t>
            </w:r>
            <w:r w:rsidR="00FA0701">
              <w:rPr>
                <w:bCs/>
                <w:kern w:val="32"/>
                <w:sz w:val="24"/>
                <w:szCs w:val="24"/>
              </w:rPr>
              <w:t xml:space="preserve"> глобальными </w:t>
            </w:r>
            <w:r w:rsidR="004D1D19" w:rsidRPr="004D1D19">
              <w:rPr>
                <w:bCs/>
                <w:kern w:val="32"/>
                <w:sz w:val="24"/>
                <w:szCs w:val="24"/>
              </w:rPr>
              <w:t>цепями поставок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515BDC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0F436B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4D1D19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DB2833" w:rsidRDefault="00FA0701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515BDC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515BD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ED4AE8">
            <w:pPr>
              <w:shd w:val="clear" w:color="auto" w:fill="FFFFFF"/>
              <w:ind w:right="24"/>
              <w:jc w:val="both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ED4AE8">
            <w:pPr>
              <w:shd w:val="clear" w:color="auto" w:fill="FFFFFF"/>
              <w:ind w:right="24"/>
              <w:jc w:val="both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C4388F" w:rsidRPr="006E1E18" w:rsidRDefault="000F436B" w:rsidP="00ED4AE8">
            <w:pPr>
              <w:shd w:val="clear" w:color="auto" w:fill="FFFFFF"/>
              <w:ind w:right="24"/>
              <w:jc w:val="both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7169D0">
        <w:trPr>
          <w:trHeight w:val="13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0F1446" w:rsidP="00ED4AE8">
            <w:pPr>
              <w:shd w:val="clear" w:color="auto" w:fill="FFFFFF"/>
              <w:ind w:right="24" w:firstLine="56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ED4AE8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0F1446" w:rsidRDefault="00BE5911" w:rsidP="00ED4AE8">
            <w:pPr>
              <w:shd w:val="clear" w:color="auto" w:fill="FFFFFF"/>
              <w:ind w:right="24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5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4D1D19" w:rsidRPr="004D1D19">
              <w:rPr>
                <w:bCs/>
                <w:kern w:val="32"/>
                <w:sz w:val="24"/>
                <w:szCs w:val="24"/>
              </w:rPr>
              <w:t xml:space="preserve">Управление рисками в </w:t>
            </w:r>
            <w:r w:rsidR="00FA0701">
              <w:rPr>
                <w:bCs/>
                <w:kern w:val="32"/>
                <w:sz w:val="24"/>
                <w:szCs w:val="24"/>
              </w:rPr>
              <w:t xml:space="preserve">глобальных </w:t>
            </w:r>
            <w:r w:rsidR="004D1D19" w:rsidRPr="004D1D19">
              <w:rPr>
                <w:bCs/>
                <w:kern w:val="32"/>
                <w:sz w:val="24"/>
                <w:szCs w:val="24"/>
              </w:rPr>
              <w:t>цепях поставок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515BDC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0F436B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4D1D19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DB2833" w:rsidRDefault="00FA0701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DB2833" w:rsidP="00515BDC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515BDC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0F1446" w:rsidRPr="001502D8" w:rsidRDefault="000F436B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475208">
        <w:trPr>
          <w:trHeight w:val="15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BE5911" w:rsidP="00ED4AE8">
            <w:pPr>
              <w:shd w:val="clear" w:color="auto" w:fill="FFFFFF"/>
              <w:ind w:right="24" w:firstLine="56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E92587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E92587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4D1D19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4D1D19" w:rsidP="00FA0701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FA0701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FA0701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FA0701" w:rsidP="00ED4AE8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4D1D19" w:rsidP="00FA0701">
            <w:pPr>
              <w:shd w:val="clear" w:color="auto" w:fill="FFFFFF"/>
              <w:ind w:right="2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FA0701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E92587" w:rsidP="00ED4AE8">
            <w:pPr>
              <w:shd w:val="clear" w:color="auto" w:fill="FFFFFF"/>
              <w:ind w:right="24"/>
              <w:rPr>
                <w:rFonts w:eastAsia="Times New Roman"/>
                <w:sz w:val="24"/>
                <w:szCs w:val="24"/>
              </w:rPr>
            </w:pPr>
            <w:r w:rsidRPr="001502D8">
              <w:rPr>
                <w:rFonts w:eastAsia="Times New Roman"/>
                <w:sz w:val="24"/>
                <w:szCs w:val="24"/>
              </w:rPr>
              <w:t>Согласно учебному плану:</w:t>
            </w:r>
            <w:r w:rsidR="004D1D19">
              <w:rPr>
                <w:rFonts w:eastAsia="Times New Roman"/>
                <w:sz w:val="24"/>
                <w:szCs w:val="24"/>
              </w:rPr>
              <w:t xml:space="preserve"> </w:t>
            </w:r>
            <w:r w:rsidR="004D1D19" w:rsidRPr="004D1D19">
              <w:rPr>
                <w:rFonts w:eastAsia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095A10" w:rsidRPr="00BE5C57" w:rsidTr="007169D0">
        <w:trPr>
          <w:trHeight w:val="7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BE5911" w:rsidP="00ED4AE8">
            <w:pPr>
              <w:shd w:val="clear" w:color="auto" w:fill="FFFFFF"/>
              <w:ind w:right="24" w:firstLine="56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ED40AD" w:rsidRDefault="00ED40AD" w:rsidP="00475208">
            <w:pPr>
              <w:shd w:val="clear" w:color="auto" w:fill="FFFFFF"/>
              <w:ind w:right="24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D40AD">
              <w:rPr>
                <w:rFonts w:eastAsia="Times New Roman"/>
                <w:b/>
                <w:sz w:val="24"/>
                <w:szCs w:val="24"/>
                <w:lang w:eastAsia="zh-CN"/>
              </w:rPr>
              <w:t>Всего</w:t>
            </w:r>
            <w:r w:rsidR="00E92587" w:rsidRPr="00ED40AD">
              <w:rPr>
                <w:rFonts w:eastAsia="Times New Roman"/>
                <w:b/>
                <w:sz w:val="24"/>
                <w:szCs w:val="24"/>
                <w:lang w:eastAsia="zh-CN"/>
              </w:rPr>
              <w:t xml:space="preserve">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E92587" w:rsidP="00ED4AE8">
            <w:pPr>
              <w:shd w:val="clear" w:color="auto" w:fill="FFFFFF"/>
              <w:ind w:right="24" w:firstLine="567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FA0701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  <w:r w:rsidR="00E92587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FA0701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E92587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FA0701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75</w:t>
            </w:r>
            <w:r w:rsidR="00E92587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4D1D19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FA0701">
              <w:rPr>
                <w:rFonts w:eastAsia="Times New Roman"/>
                <w:sz w:val="24"/>
                <w:szCs w:val="24"/>
              </w:rPr>
              <w:t>0</w:t>
            </w:r>
            <w:r w:rsidR="00E92587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E92587" w:rsidRDefault="00E92587" w:rsidP="00FA0701">
            <w:pPr>
              <w:shd w:val="clear" w:color="auto" w:fill="FFFFFF"/>
              <w:ind w:right="24" w:hanging="40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BE5C57" w:rsidRPr="00D26BAF" w:rsidRDefault="00BE5C57" w:rsidP="00ED4AE8">
      <w:pPr>
        <w:shd w:val="clear" w:color="auto" w:fill="FFFFFF"/>
        <w:spacing w:line="360" w:lineRule="auto"/>
        <w:ind w:firstLine="567"/>
        <w:rPr>
          <w:color w:val="000000"/>
          <w:sz w:val="28"/>
          <w:szCs w:val="28"/>
        </w:rPr>
      </w:pPr>
    </w:p>
    <w:p w:rsidR="00D26BAF" w:rsidRDefault="00D26BAF">
      <w:pPr>
        <w:widowControl/>
        <w:autoSpaceDE/>
        <w:autoSpaceDN/>
        <w:adjustRightInd/>
        <w:rPr>
          <w:rFonts w:eastAsia="Times New Roman"/>
          <w:b/>
          <w:color w:val="000000"/>
          <w:sz w:val="28"/>
          <w:szCs w:val="28"/>
          <w:lang w:eastAsia="en-US"/>
        </w:rPr>
      </w:pPr>
      <w:r>
        <w:rPr>
          <w:rFonts w:eastAsia="Times New Roman"/>
          <w:b/>
          <w:color w:val="000000"/>
          <w:sz w:val="28"/>
          <w:szCs w:val="28"/>
          <w:lang w:eastAsia="en-US"/>
        </w:rPr>
        <w:br w:type="page"/>
      </w:r>
    </w:p>
    <w:p w:rsidR="001912FC" w:rsidRDefault="00475208" w:rsidP="00EC6C55">
      <w:pPr>
        <w:ind w:left="567"/>
        <w:contextualSpacing/>
        <w:jc w:val="both"/>
        <w:outlineLvl w:val="1"/>
        <w:rPr>
          <w:rFonts w:eastAsia="Times New Roman"/>
          <w:b/>
          <w:color w:val="000000"/>
          <w:sz w:val="28"/>
          <w:szCs w:val="22"/>
          <w:lang w:eastAsia="en-US"/>
        </w:rPr>
      </w:pPr>
      <w:r>
        <w:rPr>
          <w:rFonts w:eastAsia="Times New Roman"/>
          <w:b/>
          <w:color w:val="000000"/>
          <w:sz w:val="28"/>
          <w:szCs w:val="22"/>
          <w:lang w:eastAsia="en-US"/>
        </w:rPr>
        <w:lastRenderedPageBreak/>
        <w:t xml:space="preserve">5.3. </w:t>
      </w:r>
      <w:r w:rsidR="001912FC" w:rsidRPr="001912FC">
        <w:rPr>
          <w:rFonts w:eastAsia="Times New Roman"/>
          <w:b/>
          <w:color w:val="000000"/>
          <w:sz w:val="28"/>
          <w:szCs w:val="22"/>
          <w:lang w:eastAsia="en-US"/>
        </w:rPr>
        <w:t>Содержание семинар</w:t>
      </w:r>
      <w:r w:rsidR="00FF1216">
        <w:rPr>
          <w:rFonts w:eastAsia="Times New Roman"/>
          <w:b/>
          <w:color w:val="000000"/>
          <w:sz w:val="28"/>
          <w:szCs w:val="22"/>
          <w:lang w:eastAsia="en-US"/>
        </w:rPr>
        <w:t>ских</w:t>
      </w:r>
      <w:r w:rsidR="001912FC" w:rsidRPr="001912FC">
        <w:rPr>
          <w:rFonts w:eastAsia="Times New Roman"/>
          <w:b/>
          <w:color w:val="000000"/>
          <w:sz w:val="28"/>
          <w:szCs w:val="22"/>
          <w:lang w:eastAsia="en-US"/>
        </w:rPr>
        <w:t xml:space="preserve"> занятий</w:t>
      </w:r>
    </w:p>
    <w:p w:rsidR="00553CE7" w:rsidRPr="00475208" w:rsidRDefault="00553CE7" w:rsidP="00ED4AE8">
      <w:pPr>
        <w:ind w:firstLine="567"/>
        <w:contextualSpacing/>
        <w:jc w:val="right"/>
        <w:outlineLvl w:val="1"/>
        <w:rPr>
          <w:rFonts w:eastAsia="Times New Roman"/>
          <w:color w:val="000000"/>
          <w:sz w:val="22"/>
          <w:szCs w:val="22"/>
          <w:lang w:eastAsia="en-US"/>
        </w:rPr>
      </w:pPr>
      <w:r w:rsidRPr="00475208">
        <w:rPr>
          <w:rFonts w:eastAsia="Times New Roman"/>
          <w:color w:val="000000"/>
          <w:sz w:val="22"/>
          <w:szCs w:val="22"/>
          <w:lang w:eastAsia="en-US"/>
        </w:rPr>
        <w:t>Таблица 4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4701"/>
        <w:gridCol w:w="2216"/>
      </w:tblGrid>
      <w:tr w:rsidR="001912FC" w:rsidRPr="001912FC" w:rsidTr="00CC03D2">
        <w:trPr>
          <w:trHeight w:val="1246"/>
        </w:trPr>
        <w:tc>
          <w:tcPr>
            <w:tcW w:w="2439" w:type="dxa"/>
          </w:tcPr>
          <w:p w:rsidR="001912FC" w:rsidRPr="001912FC" w:rsidRDefault="001912FC" w:rsidP="00D15518">
            <w:pPr>
              <w:keepNext/>
              <w:widowControl/>
              <w:autoSpaceDE/>
              <w:autoSpaceDN/>
              <w:adjustRightInd/>
              <w:spacing w:after="15" w:line="268" w:lineRule="auto"/>
              <w:ind w:firstLine="56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  <w:p w:rsidR="001912FC" w:rsidRPr="001912FC" w:rsidRDefault="001912FC" w:rsidP="00D15518">
            <w:pPr>
              <w:keepNext/>
              <w:widowControl/>
              <w:autoSpaceDE/>
              <w:autoSpaceDN/>
              <w:adjustRightInd/>
              <w:spacing w:after="15" w:line="268" w:lineRule="auto"/>
              <w:ind w:firstLine="56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тем</w:t>
            </w:r>
            <w:r w:rsidRPr="00475208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(</w:t>
            </w: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разделов</w:t>
            </w:r>
            <w:r w:rsidRPr="00475208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дисциплины</w:t>
            </w:r>
          </w:p>
        </w:tc>
        <w:tc>
          <w:tcPr>
            <w:tcW w:w="4701" w:type="dxa"/>
          </w:tcPr>
          <w:p w:rsidR="001912FC" w:rsidRPr="001912FC" w:rsidRDefault="001912FC" w:rsidP="00D15518">
            <w:pPr>
              <w:keepNext/>
              <w:widowControl/>
              <w:autoSpaceDE/>
              <w:autoSpaceDN/>
              <w:adjustRightInd/>
              <w:spacing w:after="15" w:line="268" w:lineRule="auto"/>
              <w:ind w:firstLine="32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16" w:type="dxa"/>
          </w:tcPr>
          <w:p w:rsidR="001912FC" w:rsidRPr="001912FC" w:rsidRDefault="001912FC" w:rsidP="00D15518">
            <w:pPr>
              <w:keepNext/>
              <w:widowControl/>
              <w:autoSpaceDE/>
              <w:autoSpaceDN/>
              <w:adjustRightInd/>
              <w:spacing w:after="15" w:line="268" w:lineRule="auto"/>
              <w:ind w:firstLine="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1912FC" w:rsidRPr="001912FC" w:rsidTr="00D15518">
        <w:tc>
          <w:tcPr>
            <w:tcW w:w="2439" w:type="dxa"/>
          </w:tcPr>
          <w:p w:rsidR="00ED0155" w:rsidRDefault="00003003" w:rsidP="009F59FA">
            <w:pPr>
              <w:widowControl/>
              <w:autoSpaceDE/>
              <w:autoSpaceDN/>
              <w:adjustRightInd/>
              <w:spacing w:line="259" w:lineRule="auto"/>
              <w:ind w:right="-115"/>
              <w:rPr>
                <w:sz w:val="24"/>
                <w:szCs w:val="24"/>
                <w:lang w:eastAsia="zh-CN"/>
              </w:rPr>
            </w:pPr>
            <w:r w:rsidRPr="00003003">
              <w:rPr>
                <w:sz w:val="24"/>
                <w:szCs w:val="24"/>
                <w:lang w:eastAsia="zh-CN"/>
              </w:rPr>
              <w:t>Тема 1</w:t>
            </w:r>
            <w:r w:rsidR="00ED0155">
              <w:rPr>
                <w:sz w:val="24"/>
                <w:szCs w:val="24"/>
                <w:lang w:eastAsia="zh-CN"/>
              </w:rPr>
              <w:t>.</w:t>
            </w:r>
          </w:p>
          <w:p w:rsidR="001912FC" w:rsidRPr="001912FC" w:rsidRDefault="004D1D19" w:rsidP="009F59FA">
            <w:pPr>
              <w:widowControl/>
              <w:autoSpaceDE/>
              <w:autoSpaceDN/>
              <w:adjustRightInd/>
              <w:spacing w:line="259" w:lineRule="auto"/>
              <w:ind w:right="-115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  <w:r w:rsidRPr="004D1D19">
              <w:rPr>
                <w:sz w:val="24"/>
                <w:szCs w:val="24"/>
                <w:lang w:eastAsia="zh-CN"/>
              </w:rPr>
              <w:t>Сущность и понятие управления цепями поставок</w:t>
            </w:r>
          </w:p>
        </w:tc>
        <w:tc>
          <w:tcPr>
            <w:tcW w:w="4701" w:type="dxa"/>
          </w:tcPr>
          <w:p w:rsidR="004D1D19" w:rsidRDefault="004D1D19" w:rsidP="009F59FA">
            <w:pPr>
              <w:pStyle w:val="41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  <w:rPr>
                <w:sz w:val="24"/>
                <w:szCs w:val="24"/>
              </w:rPr>
            </w:pPr>
            <w:r w:rsidRPr="004D1D19">
              <w:rPr>
                <w:sz w:val="24"/>
                <w:szCs w:val="24"/>
              </w:rPr>
              <w:t xml:space="preserve">Понятие цепей поставок. Ключевые категории цепей поставок. </w:t>
            </w:r>
          </w:p>
          <w:p w:rsidR="004D1D19" w:rsidRDefault="004D1D19" w:rsidP="009F59FA">
            <w:pPr>
              <w:pStyle w:val="41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  <w:rPr>
                <w:sz w:val="24"/>
                <w:szCs w:val="24"/>
              </w:rPr>
            </w:pPr>
            <w:r w:rsidRPr="004D1D19">
              <w:rPr>
                <w:sz w:val="24"/>
                <w:szCs w:val="24"/>
              </w:rPr>
              <w:t xml:space="preserve">Основные принципы управления цепями поставок (УЦП). Взаимосвязь УЦП и логистики. </w:t>
            </w:r>
          </w:p>
          <w:p w:rsidR="004D1D19" w:rsidRDefault="004D1D19" w:rsidP="009F59FA">
            <w:pPr>
              <w:pStyle w:val="41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  <w:rPr>
                <w:sz w:val="24"/>
                <w:szCs w:val="24"/>
              </w:rPr>
            </w:pPr>
            <w:r w:rsidRPr="004D1D19">
              <w:rPr>
                <w:sz w:val="24"/>
                <w:szCs w:val="24"/>
              </w:rPr>
              <w:t>Эволюция концепции УЦП.</w:t>
            </w:r>
          </w:p>
          <w:p w:rsidR="00ED0155" w:rsidRDefault="004D1D19" w:rsidP="009F59FA">
            <w:pPr>
              <w:pStyle w:val="41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  <w:rPr>
                <w:sz w:val="24"/>
                <w:szCs w:val="24"/>
              </w:rPr>
            </w:pPr>
            <w:r w:rsidRPr="004D1D19">
              <w:rPr>
                <w:sz w:val="24"/>
                <w:szCs w:val="24"/>
              </w:rPr>
              <w:t xml:space="preserve">Классификация и структура цепей поставок. </w:t>
            </w:r>
          </w:p>
          <w:p w:rsidR="00ED0155" w:rsidRDefault="004D1D19" w:rsidP="009F59FA">
            <w:pPr>
              <w:pStyle w:val="41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  <w:rPr>
                <w:sz w:val="24"/>
                <w:szCs w:val="24"/>
              </w:rPr>
            </w:pPr>
            <w:r w:rsidRPr="004D1D19">
              <w:rPr>
                <w:sz w:val="24"/>
                <w:szCs w:val="24"/>
              </w:rPr>
              <w:t>Факторы, влияющие на работу глобальных цепей поставок.</w:t>
            </w:r>
          </w:p>
          <w:p w:rsidR="00ED0155" w:rsidRDefault="004D1D19" w:rsidP="009F59FA">
            <w:pPr>
              <w:pStyle w:val="41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  <w:rPr>
                <w:sz w:val="24"/>
                <w:szCs w:val="24"/>
              </w:rPr>
            </w:pPr>
            <w:r w:rsidRPr="004D1D19">
              <w:rPr>
                <w:sz w:val="24"/>
                <w:szCs w:val="24"/>
              </w:rPr>
              <w:t xml:space="preserve">Основные бизнес-процессы в цепях поставок. </w:t>
            </w:r>
          </w:p>
          <w:p w:rsidR="00FA1D5A" w:rsidRDefault="004D1D19" w:rsidP="009F59FA">
            <w:pPr>
              <w:pStyle w:val="41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  <w:rPr>
                <w:sz w:val="24"/>
                <w:szCs w:val="24"/>
              </w:rPr>
            </w:pPr>
            <w:r w:rsidRPr="004D1D19">
              <w:rPr>
                <w:sz w:val="24"/>
                <w:szCs w:val="24"/>
              </w:rPr>
              <w:t xml:space="preserve">Современное состояние развития </w:t>
            </w:r>
            <w:r w:rsidR="00ED0155">
              <w:rPr>
                <w:sz w:val="24"/>
                <w:szCs w:val="24"/>
              </w:rPr>
              <w:t>глобальной</w:t>
            </w:r>
            <w:r w:rsidRPr="004D1D19">
              <w:rPr>
                <w:sz w:val="24"/>
                <w:szCs w:val="24"/>
              </w:rPr>
              <w:t xml:space="preserve"> цепи поставок. </w:t>
            </w:r>
          </w:p>
          <w:p w:rsidR="004D1D19" w:rsidRPr="004D1D19" w:rsidRDefault="004D1D19" w:rsidP="009F59FA">
            <w:pPr>
              <w:pStyle w:val="41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  <w:rPr>
                <w:sz w:val="24"/>
                <w:szCs w:val="24"/>
              </w:rPr>
            </w:pPr>
            <w:r w:rsidRPr="004D1D19">
              <w:rPr>
                <w:sz w:val="24"/>
                <w:szCs w:val="24"/>
              </w:rPr>
              <w:t>Развитие концепции управления цепями поставок в  Российской Федерации.</w:t>
            </w:r>
          </w:p>
          <w:p w:rsidR="00ED0155" w:rsidRDefault="004D1D19" w:rsidP="009F59FA">
            <w:pPr>
              <w:pStyle w:val="Default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</w:pPr>
            <w:r w:rsidRPr="004D1D19">
              <w:t xml:space="preserve">Сетевая структура цепей поставок. Границы и структурные размерности сети. </w:t>
            </w:r>
          </w:p>
          <w:p w:rsidR="00ED0155" w:rsidRDefault="004D1D19" w:rsidP="009F59FA">
            <w:pPr>
              <w:pStyle w:val="Default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</w:pPr>
            <w:r w:rsidRPr="004D1D19">
              <w:t>Участники цепей поставок.</w:t>
            </w:r>
          </w:p>
          <w:p w:rsidR="00ED0155" w:rsidRDefault="004D1D19" w:rsidP="009F59FA">
            <w:pPr>
              <w:pStyle w:val="Default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</w:pPr>
            <w:r w:rsidRPr="004D1D19">
              <w:t>Типы хозяйственных связей между участниками цепей поставок.</w:t>
            </w:r>
          </w:p>
          <w:p w:rsidR="00ED0155" w:rsidRDefault="004D1D19" w:rsidP="009F59FA">
            <w:pPr>
              <w:pStyle w:val="Default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</w:pPr>
            <w:r w:rsidRPr="004D1D19">
              <w:t>Основные и вспомогательные контрагенты цепи поставок.</w:t>
            </w:r>
          </w:p>
          <w:p w:rsidR="00ED0155" w:rsidRDefault="004D1D19" w:rsidP="009F59FA">
            <w:pPr>
              <w:pStyle w:val="Default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</w:pPr>
            <w:r w:rsidRPr="004D1D19">
              <w:t>Характеристика функциональных областей логистики.</w:t>
            </w:r>
          </w:p>
          <w:p w:rsidR="00E73ABE" w:rsidRPr="0046257A" w:rsidRDefault="004D1D19" w:rsidP="009F59FA">
            <w:pPr>
              <w:pStyle w:val="Default"/>
              <w:numPr>
                <w:ilvl w:val="0"/>
                <w:numId w:val="9"/>
              </w:numPr>
              <w:tabs>
                <w:tab w:val="left" w:pos="324"/>
              </w:tabs>
              <w:ind w:left="0" w:right="-115" w:firstLine="0"/>
            </w:pPr>
            <w:r w:rsidRPr="004D1D19">
              <w:t xml:space="preserve"> Характеристика основных и сопутствующих </w:t>
            </w:r>
            <w:r w:rsidR="00ED0155">
              <w:t>потоков в логистике.</w:t>
            </w:r>
          </w:p>
          <w:p w:rsidR="001912FC" w:rsidRPr="0046257A" w:rsidRDefault="001912FC" w:rsidP="009F59FA">
            <w:pPr>
              <w:tabs>
                <w:tab w:val="left" w:pos="324"/>
              </w:tabs>
              <w:ind w:right="-115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  <w:p w:rsidR="001912FC" w:rsidRPr="0046257A" w:rsidRDefault="00093FEC" w:rsidP="009F59FA">
            <w:pPr>
              <w:tabs>
                <w:tab w:val="left" w:pos="324"/>
              </w:tabs>
              <w:snapToGrid w:val="0"/>
              <w:ind w:right="-115"/>
              <w:contextualSpacing/>
              <w:rPr>
                <w:rFonts w:eastAsia="Times New Roman"/>
                <w:sz w:val="24"/>
                <w:szCs w:val="24"/>
                <w:lang w:eastAsia="x-none"/>
              </w:rPr>
            </w:pPr>
            <w:r w:rsidRPr="0046257A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="001912FC" w:rsidRPr="0046257A">
              <w:rPr>
                <w:rFonts w:eastAsia="Times New Roman"/>
                <w:sz w:val="24"/>
                <w:szCs w:val="24"/>
                <w:lang w:val="x-none" w:eastAsia="x-none"/>
              </w:rPr>
              <w:t xml:space="preserve"> 8.</w:t>
            </w:r>
            <w:r w:rsidR="00791C05">
              <w:rPr>
                <w:rFonts w:eastAsia="Times New Roman"/>
                <w:sz w:val="24"/>
                <w:szCs w:val="24"/>
                <w:lang w:eastAsia="x-none"/>
              </w:rPr>
              <w:t>1</w:t>
            </w:r>
            <w:r w:rsidR="001912FC" w:rsidRPr="0046257A">
              <w:rPr>
                <w:rFonts w:eastAsia="Times New Roman"/>
                <w:sz w:val="24"/>
                <w:szCs w:val="24"/>
                <w:lang w:val="x-none" w:eastAsia="x-none"/>
              </w:rPr>
              <w:t>, 8.</w:t>
            </w:r>
            <w:r w:rsidR="00791C05">
              <w:rPr>
                <w:rFonts w:eastAsia="Times New Roman"/>
                <w:sz w:val="24"/>
                <w:szCs w:val="24"/>
                <w:lang w:eastAsia="x-none"/>
              </w:rPr>
              <w:t>2</w:t>
            </w:r>
            <w:r w:rsidR="001912FC" w:rsidRPr="0046257A">
              <w:rPr>
                <w:rFonts w:eastAsia="Times New Roman"/>
                <w:sz w:val="24"/>
                <w:szCs w:val="24"/>
                <w:lang w:val="x-none" w:eastAsia="x-none"/>
              </w:rPr>
              <w:t>,</w:t>
            </w:r>
            <w:r w:rsidR="00C00BB5" w:rsidRPr="0046257A">
              <w:rPr>
                <w:rFonts w:eastAsia="Times New Roman"/>
                <w:sz w:val="24"/>
                <w:szCs w:val="24"/>
                <w:lang w:eastAsia="x-none"/>
              </w:rPr>
              <w:t xml:space="preserve"> </w:t>
            </w:r>
            <w:r w:rsidR="001912FC" w:rsidRPr="0046257A">
              <w:rPr>
                <w:rFonts w:eastAsia="Times New Roman"/>
                <w:sz w:val="24"/>
                <w:szCs w:val="24"/>
                <w:lang w:val="x-none" w:eastAsia="x-none"/>
              </w:rPr>
              <w:t>8.</w:t>
            </w:r>
            <w:r w:rsidR="00791C05">
              <w:rPr>
                <w:rFonts w:eastAsia="Times New Roman"/>
                <w:sz w:val="24"/>
                <w:szCs w:val="24"/>
                <w:lang w:eastAsia="x-none"/>
              </w:rPr>
              <w:t>3</w:t>
            </w:r>
            <w:r w:rsidR="001912FC" w:rsidRPr="0046257A">
              <w:rPr>
                <w:rFonts w:eastAsia="Times New Roman"/>
                <w:sz w:val="24"/>
                <w:szCs w:val="24"/>
                <w:lang w:val="x-none" w:eastAsia="x-none"/>
              </w:rPr>
              <w:t>, 8.</w:t>
            </w:r>
            <w:r w:rsidR="00791C05">
              <w:rPr>
                <w:rFonts w:eastAsia="Times New Roman"/>
                <w:sz w:val="24"/>
                <w:szCs w:val="24"/>
                <w:lang w:eastAsia="x-none"/>
              </w:rPr>
              <w:t>5</w:t>
            </w:r>
            <w:r w:rsidR="001912FC" w:rsidRPr="0046257A">
              <w:rPr>
                <w:rFonts w:eastAsia="Times New Roman"/>
                <w:sz w:val="24"/>
                <w:szCs w:val="24"/>
                <w:lang w:val="x-none" w:eastAsia="x-none"/>
              </w:rPr>
              <w:t>, 8.</w:t>
            </w:r>
            <w:r w:rsidR="00791C05">
              <w:rPr>
                <w:rFonts w:eastAsia="Times New Roman"/>
                <w:sz w:val="24"/>
                <w:szCs w:val="24"/>
                <w:lang w:eastAsia="x-none"/>
              </w:rPr>
              <w:t>6</w:t>
            </w:r>
            <w:r w:rsidR="00967DA2">
              <w:rPr>
                <w:rFonts w:eastAsia="Times New Roman"/>
                <w:sz w:val="24"/>
                <w:szCs w:val="24"/>
                <w:lang w:eastAsia="x-none"/>
              </w:rPr>
              <w:t>.</w:t>
            </w:r>
            <w:r w:rsidR="00791C05">
              <w:rPr>
                <w:rFonts w:eastAsia="Times New Roman"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2216" w:type="dxa"/>
          </w:tcPr>
          <w:p w:rsidR="00E41739" w:rsidRPr="00E41739" w:rsidRDefault="00E41739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right="-115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E41739" w:rsidRPr="00E41739" w:rsidRDefault="00E41739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right="-115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1912FC" w:rsidRPr="001912FC" w:rsidRDefault="00E41739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right="-115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1912FC" w:rsidRPr="001912FC" w:rsidTr="00D15518">
        <w:tc>
          <w:tcPr>
            <w:tcW w:w="2439" w:type="dxa"/>
          </w:tcPr>
          <w:p w:rsidR="00ED0155" w:rsidRDefault="00003003" w:rsidP="009F59FA">
            <w:pPr>
              <w:widowControl/>
              <w:tabs>
                <w:tab w:val="right" w:pos="2329"/>
              </w:tabs>
              <w:autoSpaceDE/>
              <w:autoSpaceDN/>
              <w:adjustRightInd/>
              <w:spacing w:line="259" w:lineRule="auto"/>
              <w:ind w:firstLine="34"/>
              <w:rPr>
                <w:sz w:val="24"/>
                <w:szCs w:val="24"/>
                <w:lang w:eastAsia="zh-CN"/>
              </w:rPr>
            </w:pPr>
            <w:r w:rsidRPr="00003003">
              <w:rPr>
                <w:sz w:val="24"/>
                <w:szCs w:val="24"/>
                <w:lang w:eastAsia="zh-CN"/>
              </w:rPr>
              <w:t xml:space="preserve">Тема 2. </w:t>
            </w:r>
            <w:r w:rsidR="00515BDC">
              <w:rPr>
                <w:sz w:val="24"/>
                <w:szCs w:val="24"/>
                <w:lang w:eastAsia="zh-CN"/>
              </w:rPr>
              <w:tab/>
            </w:r>
          </w:p>
          <w:p w:rsidR="001912FC" w:rsidRPr="001912FC" w:rsidRDefault="00ED0155" w:rsidP="009F59FA">
            <w:pPr>
              <w:widowControl/>
              <w:autoSpaceDE/>
              <w:autoSpaceDN/>
              <w:adjustRightInd/>
              <w:spacing w:line="259" w:lineRule="auto"/>
              <w:ind w:firstLine="34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  <w:r w:rsidRPr="00ED0155">
              <w:rPr>
                <w:sz w:val="24"/>
                <w:szCs w:val="24"/>
                <w:lang w:eastAsia="zh-CN"/>
              </w:rPr>
              <w:t>Планирование и проектирование глобальных цепей поставок</w:t>
            </w:r>
          </w:p>
        </w:tc>
        <w:tc>
          <w:tcPr>
            <w:tcW w:w="4701" w:type="dxa"/>
          </w:tcPr>
          <w:p w:rsidR="00ED0155" w:rsidRDefault="00ED0155" w:rsidP="009F59FA">
            <w:pPr>
              <w:pStyle w:val="ad"/>
              <w:widowControl/>
              <w:numPr>
                <w:ilvl w:val="0"/>
                <w:numId w:val="5"/>
              </w:numPr>
              <w:tabs>
                <w:tab w:val="left" w:pos="324"/>
                <w:tab w:val="left" w:pos="851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ED0155">
              <w:rPr>
                <w:color w:val="000000"/>
                <w:szCs w:val="24"/>
                <w:lang w:eastAsia="en-US"/>
              </w:rPr>
              <w:t xml:space="preserve">Цели и задачи планирования и проектирования в глобальных цепях поставок. </w:t>
            </w:r>
          </w:p>
          <w:p w:rsidR="00ED0155" w:rsidRDefault="00ED0155" w:rsidP="009F59FA">
            <w:pPr>
              <w:pStyle w:val="ad"/>
              <w:widowControl/>
              <w:numPr>
                <w:ilvl w:val="0"/>
                <w:numId w:val="5"/>
              </w:numPr>
              <w:tabs>
                <w:tab w:val="left" w:pos="324"/>
                <w:tab w:val="left" w:pos="851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ED0155">
              <w:rPr>
                <w:color w:val="000000"/>
                <w:szCs w:val="24"/>
                <w:lang w:eastAsia="en-US"/>
              </w:rPr>
              <w:t xml:space="preserve">Виды стратегий УЦП. </w:t>
            </w:r>
          </w:p>
          <w:p w:rsidR="00ED0155" w:rsidRDefault="00ED0155" w:rsidP="009F59FA">
            <w:pPr>
              <w:pStyle w:val="ad"/>
              <w:widowControl/>
              <w:numPr>
                <w:ilvl w:val="0"/>
                <w:numId w:val="5"/>
              </w:numPr>
              <w:tabs>
                <w:tab w:val="left" w:pos="324"/>
                <w:tab w:val="left" w:pos="851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ED0155">
              <w:rPr>
                <w:color w:val="000000"/>
                <w:szCs w:val="24"/>
                <w:lang w:eastAsia="en-US"/>
              </w:rPr>
              <w:t>Этапы стратегического планирования.</w:t>
            </w:r>
          </w:p>
          <w:p w:rsidR="00ED0155" w:rsidRDefault="00ED0155" w:rsidP="009F59FA">
            <w:pPr>
              <w:pStyle w:val="ad"/>
              <w:widowControl/>
              <w:numPr>
                <w:ilvl w:val="0"/>
                <w:numId w:val="5"/>
              </w:numPr>
              <w:tabs>
                <w:tab w:val="left" w:pos="324"/>
                <w:tab w:val="left" w:pos="851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ED0155">
              <w:rPr>
                <w:color w:val="000000"/>
                <w:szCs w:val="24"/>
                <w:lang w:eastAsia="en-US"/>
              </w:rPr>
              <w:t xml:space="preserve">Основные области принятия решений на стратегическом уровне: географическое распределение мощностей, производство и дистрибуция, управление запасами, транспортная логистика, информация, аутсорсинг. </w:t>
            </w:r>
          </w:p>
          <w:p w:rsidR="00ED0155" w:rsidRDefault="00ED0155" w:rsidP="009F59FA">
            <w:pPr>
              <w:pStyle w:val="ad"/>
              <w:widowControl/>
              <w:numPr>
                <w:ilvl w:val="0"/>
                <w:numId w:val="5"/>
              </w:numPr>
              <w:tabs>
                <w:tab w:val="left" w:pos="324"/>
                <w:tab w:val="left" w:pos="851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ED0155">
              <w:rPr>
                <w:color w:val="000000"/>
                <w:szCs w:val="24"/>
                <w:lang w:eastAsia="en-US"/>
              </w:rPr>
              <w:t xml:space="preserve">Тактический уровень принятия решений в УЦП. </w:t>
            </w:r>
          </w:p>
          <w:p w:rsidR="00ED0155" w:rsidRDefault="00ED0155" w:rsidP="009F59FA">
            <w:pPr>
              <w:pStyle w:val="ad"/>
              <w:widowControl/>
              <w:numPr>
                <w:ilvl w:val="0"/>
                <w:numId w:val="5"/>
              </w:numPr>
              <w:tabs>
                <w:tab w:val="left" w:pos="324"/>
                <w:tab w:val="left" w:pos="851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ED0155">
              <w:rPr>
                <w:color w:val="000000"/>
                <w:szCs w:val="24"/>
                <w:lang w:eastAsia="en-US"/>
              </w:rPr>
              <w:t xml:space="preserve">Оперативный уровень принятия решений в УЦП. </w:t>
            </w:r>
          </w:p>
          <w:p w:rsidR="00ED0155" w:rsidRDefault="00ED0155" w:rsidP="009F59FA">
            <w:pPr>
              <w:pStyle w:val="ad"/>
              <w:widowControl/>
              <w:numPr>
                <w:ilvl w:val="0"/>
                <w:numId w:val="5"/>
              </w:numPr>
              <w:tabs>
                <w:tab w:val="left" w:pos="324"/>
                <w:tab w:val="left" w:pos="851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ED0155">
              <w:rPr>
                <w:color w:val="000000"/>
                <w:szCs w:val="24"/>
                <w:lang w:eastAsia="en-US"/>
              </w:rPr>
              <w:lastRenderedPageBreak/>
              <w:t>Особенности планирования деятельности международных логистических систем.</w:t>
            </w:r>
          </w:p>
          <w:p w:rsidR="00E41739" w:rsidRDefault="00ED0155" w:rsidP="009F59FA">
            <w:pPr>
              <w:pStyle w:val="ad"/>
              <w:widowControl/>
              <w:numPr>
                <w:ilvl w:val="0"/>
                <w:numId w:val="5"/>
              </w:numPr>
              <w:tabs>
                <w:tab w:val="left" w:pos="324"/>
                <w:tab w:val="left" w:pos="851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ED0155">
              <w:rPr>
                <w:color w:val="000000"/>
                <w:szCs w:val="24"/>
                <w:lang w:eastAsia="en-US"/>
              </w:rPr>
              <w:t>Проектирование и управление цепями поставок в электронной розничной торговле.</w:t>
            </w:r>
          </w:p>
          <w:p w:rsidR="00967DA2" w:rsidRPr="00ED0155" w:rsidRDefault="00967DA2" w:rsidP="009F59FA">
            <w:pPr>
              <w:pStyle w:val="ad"/>
              <w:widowControl/>
              <w:tabs>
                <w:tab w:val="left" w:pos="324"/>
                <w:tab w:val="left" w:pos="851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</w:p>
          <w:p w:rsidR="001912FC" w:rsidRPr="0046257A" w:rsidRDefault="00093FEC" w:rsidP="009F59FA">
            <w:pPr>
              <w:widowControl/>
              <w:tabs>
                <w:tab w:val="left" w:pos="317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6257A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Pr="0046257A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1912FC" w:rsidRPr="0046257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1C05" w:rsidRPr="00791C05">
              <w:rPr>
                <w:rFonts w:eastAsia="Times New Roman"/>
                <w:sz w:val="24"/>
                <w:szCs w:val="24"/>
                <w:lang w:val="x-none" w:eastAsia="x-none"/>
              </w:rPr>
              <w:t>8.1, 8.2, 8.3, 8.5, 8.6</w:t>
            </w:r>
            <w:r w:rsidR="00967DA2">
              <w:rPr>
                <w:rFonts w:eastAsia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216" w:type="dxa"/>
          </w:tcPr>
          <w:p w:rsidR="00E41739" w:rsidRPr="00E41739" w:rsidRDefault="00E41739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lastRenderedPageBreak/>
              <w:t xml:space="preserve">Опрос, дискуссия, </w:t>
            </w:r>
          </w:p>
          <w:p w:rsidR="00E41739" w:rsidRPr="00E41739" w:rsidRDefault="00E41739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1912FC" w:rsidRPr="001912FC" w:rsidRDefault="00E41739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</w:t>
            </w:r>
          </w:p>
        </w:tc>
      </w:tr>
      <w:tr w:rsidR="00E57514" w:rsidRPr="001912FC" w:rsidTr="00D15518">
        <w:trPr>
          <w:trHeight w:val="1137"/>
        </w:trPr>
        <w:tc>
          <w:tcPr>
            <w:tcW w:w="2439" w:type="dxa"/>
          </w:tcPr>
          <w:p w:rsidR="00ED0155" w:rsidRDefault="00093FEC" w:rsidP="009F59FA">
            <w:pPr>
              <w:widowControl/>
              <w:autoSpaceDE/>
              <w:autoSpaceDN/>
              <w:adjustRightInd/>
              <w:spacing w:line="248" w:lineRule="auto"/>
              <w:ind w:firstLine="34"/>
              <w:rPr>
                <w:sz w:val="24"/>
                <w:szCs w:val="24"/>
                <w:lang w:eastAsia="zh-CN"/>
              </w:rPr>
            </w:pPr>
            <w:r w:rsidRPr="00093FEC">
              <w:rPr>
                <w:sz w:val="24"/>
                <w:szCs w:val="24"/>
                <w:lang w:eastAsia="zh-CN"/>
              </w:rPr>
              <w:t>Тема 3.</w:t>
            </w:r>
          </w:p>
          <w:p w:rsidR="00E57514" w:rsidRPr="001912FC" w:rsidRDefault="00ED0155" w:rsidP="009F59FA">
            <w:pPr>
              <w:widowControl/>
              <w:autoSpaceDE/>
              <w:autoSpaceDN/>
              <w:adjustRightInd/>
              <w:spacing w:line="248" w:lineRule="auto"/>
              <w:ind w:firstLine="34"/>
              <w:rPr>
                <w:rFonts w:eastAsia="Times New Roman"/>
                <w:color w:val="000000"/>
                <w:sz w:val="31"/>
                <w:szCs w:val="22"/>
                <w:vertAlign w:val="superscript"/>
                <w:lang w:eastAsia="en-US"/>
              </w:rPr>
            </w:pPr>
            <w:r w:rsidRPr="00ED0155">
              <w:rPr>
                <w:sz w:val="24"/>
                <w:szCs w:val="24"/>
              </w:rPr>
              <w:t xml:space="preserve">Координация и интеграция цепей поставок </w:t>
            </w:r>
          </w:p>
        </w:tc>
        <w:tc>
          <w:tcPr>
            <w:tcW w:w="4701" w:type="dxa"/>
          </w:tcPr>
          <w:p w:rsidR="00ED0155" w:rsidRDefault="00ED0155" w:rsidP="009F59FA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0" w:right="-6" w:firstLine="34"/>
              <w:rPr>
                <w:szCs w:val="24"/>
              </w:rPr>
            </w:pPr>
            <w:r w:rsidRPr="00ED0155">
              <w:rPr>
                <w:szCs w:val="24"/>
              </w:rPr>
              <w:t xml:space="preserve">Значение и сущность координации и интеграции в цепях поставок. </w:t>
            </w:r>
          </w:p>
          <w:p w:rsidR="00ED0155" w:rsidRDefault="00ED0155" w:rsidP="009F59FA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0" w:right="-6" w:firstLine="34"/>
              <w:rPr>
                <w:szCs w:val="24"/>
              </w:rPr>
            </w:pPr>
            <w:r w:rsidRPr="00ED0155">
              <w:rPr>
                <w:szCs w:val="24"/>
              </w:rPr>
              <w:t>Основные подходы и способы реализации межфункциональной логистической координации.</w:t>
            </w:r>
          </w:p>
          <w:p w:rsidR="00ED0155" w:rsidRDefault="00ED0155" w:rsidP="009F59FA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0" w:right="-6" w:firstLine="34"/>
              <w:rPr>
                <w:szCs w:val="24"/>
              </w:rPr>
            </w:pPr>
            <w:r w:rsidRPr="00ED0155">
              <w:rPr>
                <w:szCs w:val="24"/>
              </w:rPr>
              <w:t xml:space="preserve">Координация спроса и предложения в цепях поставок на основе управления товарными запасами. </w:t>
            </w:r>
          </w:p>
          <w:p w:rsidR="00ED0155" w:rsidRDefault="00ED0155" w:rsidP="009F59FA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0" w:right="-6" w:firstLine="34"/>
              <w:rPr>
                <w:szCs w:val="24"/>
              </w:rPr>
            </w:pPr>
            <w:r w:rsidRPr="00ED0155">
              <w:rPr>
                <w:szCs w:val="24"/>
              </w:rPr>
              <w:t xml:space="preserve">Интегрированное взаимодействие контрагентов в цепях поставок. </w:t>
            </w:r>
          </w:p>
          <w:p w:rsidR="00ED0155" w:rsidRDefault="00ED0155" w:rsidP="009F59FA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0" w:right="-6" w:firstLine="34"/>
              <w:rPr>
                <w:szCs w:val="24"/>
              </w:rPr>
            </w:pPr>
            <w:r w:rsidRPr="00ED0155">
              <w:rPr>
                <w:szCs w:val="24"/>
              </w:rPr>
              <w:t xml:space="preserve">Драйверы и препятствия для интеграции цепи поставок. </w:t>
            </w:r>
          </w:p>
          <w:p w:rsidR="00ED0155" w:rsidRPr="00ED0155" w:rsidRDefault="00ED0155" w:rsidP="009F59FA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0" w:right="-6" w:firstLine="34"/>
              <w:rPr>
                <w:szCs w:val="24"/>
              </w:rPr>
            </w:pPr>
            <w:r w:rsidRPr="00ED0155">
              <w:rPr>
                <w:szCs w:val="24"/>
              </w:rPr>
              <w:t xml:space="preserve">Типы сотрудничества в цепях поставок. </w:t>
            </w:r>
          </w:p>
          <w:p w:rsidR="00ED0155" w:rsidRDefault="00ED0155" w:rsidP="009F59FA">
            <w:pPr>
              <w:pStyle w:val="ad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spacing w:line="240" w:lineRule="auto"/>
              <w:ind w:left="0" w:right="-6" w:firstLine="34"/>
              <w:rPr>
                <w:szCs w:val="24"/>
              </w:rPr>
            </w:pPr>
            <w:r w:rsidRPr="00ED0155">
              <w:rPr>
                <w:szCs w:val="24"/>
              </w:rPr>
              <w:t xml:space="preserve">Классификация концепций (технологий) интегрированного управления и координации цепей поставок. </w:t>
            </w:r>
          </w:p>
          <w:p w:rsidR="00ED0155" w:rsidRDefault="00ED0155" w:rsidP="009F59FA">
            <w:pPr>
              <w:pStyle w:val="ad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spacing w:line="240" w:lineRule="auto"/>
              <w:ind w:left="0" w:right="-6" w:firstLine="34"/>
              <w:rPr>
                <w:szCs w:val="24"/>
              </w:rPr>
            </w:pPr>
            <w:r w:rsidRPr="00ED0155">
              <w:rPr>
                <w:szCs w:val="24"/>
              </w:rPr>
              <w:t xml:space="preserve">Концепции пополнения запасов: VMI (запасы, управляемые поставщиком), KANBAN (с ответственностью поставщиков). </w:t>
            </w:r>
          </w:p>
          <w:p w:rsidR="00ED0155" w:rsidRDefault="00ED0155" w:rsidP="009F59FA">
            <w:pPr>
              <w:pStyle w:val="ad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spacing w:line="240" w:lineRule="auto"/>
              <w:ind w:left="0" w:right="-6" w:firstLine="34"/>
              <w:rPr>
                <w:szCs w:val="24"/>
              </w:rPr>
            </w:pPr>
            <w:r w:rsidRPr="00ED0155">
              <w:rPr>
                <w:szCs w:val="24"/>
              </w:rPr>
              <w:t xml:space="preserve">Концепции, ориентированные на торговлю: QR (быстрое реагирование), ECR (эффективная реакция на потребности клиента), CPFR (совместное планирование, прогнозирование и приобретение материалов). </w:t>
            </w:r>
          </w:p>
          <w:p w:rsidR="00ED0155" w:rsidRDefault="00ED0155" w:rsidP="009F59FA">
            <w:pPr>
              <w:pStyle w:val="ad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spacing w:line="240" w:lineRule="auto"/>
              <w:ind w:left="0" w:right="-6" w:firstLine="34"/>
              <w:rPr>
                <w:szCs w:val="24"/>
              </w:rPr>
            </w:pPr>
            <w:r w:rsidRPr="00ED0155">
              <w:rPr>
                <w:szCs w:val="24"/>
              </w:rPr>
              <w:t>Концепции, ориентированные на производство: JIT (точно вовремя), JIS (точно в последовательности).</w:t>
            </w:r>
          </w:p>
          <w:p w:rsidR="00C372BA" w:rsidRPr="0046257A" w:rsidRDefault="00C372BA" w:rsidP="009F59FA">
            <w:pPr>
              <w:pStyle w:val="ad"/>
              <w:tabs>
                <w:tab w:val="left" w:pos="317"/>
                <w:tab w:val="left" w:pos="459"/>
              </w:tabs>
              <w:spacing w:line="240" w:lineRule="auto"/>
              <w:ind w:left="0" w:right="-6" w:firstLine="34"/>
              <w:rPr>
                <w:szCs w:val="24"/>
              </w:rPr>
            </w:pPr>
          </w:p>
          <w:p w:rsidR="00E57514" w:rsidRPr="00967DA2" w:rsidRDefault="00093FEC" w:rsidP="009F59FA">
            <w:pPr>
              <w:widowControl/>
              <w:tabs>
                <w:tab w:val="left" w:pos="317"/>
                <w:tab w:val="left" w:pos="348"/>
                <w:tab w:val="left" w:pos="459"/>
                <w:tab w:val="left" w:pos="993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6257A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Pr="0046257A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791C05" w:rsidRPr="00791C05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8.1, 8.2, 8.3, </w:t>
            </w:r>
            <w:r w:rsidR="00791C05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8.4, </w:t>
            </w:r>
            <w:r w:rsidR="00791C05" w:rsidRPr="00791C05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8.5</w:t>
            </w:r>
            <w:r w:rsidR="00967DA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16" w:type="dxa"/>
          </w:tcPr>
          <w:p w:rsidR="00E41739" w:rsidRPr="00E41739" w:rsidRDefault="00E41739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E41739" w:rsidRPr="00E41739" w:rsidRDefault="00E41739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E57514" w:rsidRPr="001912FC" w:rsidRDefault="00E41739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</w:t>
            </w:r>
          </w:p>
        </w:tc>
      </w:tr>
      <w:tr w:rsidR="00E57514" w:rsidRPr="001912FC" w:rsidTr="00D15518">
        <w:tc>
          <w:tcPr>
            <w:tcW w:w="2439" w:type="dxa"/>
          </w:tcPr>
          <w:p w:rsidR="00E57514" w:rsidRPr="001912FC" w:rsidRDefault="00003003" w:rsidP="009F59FA">
            <w:pPr>
              <w:widowControl/>
              <w:autoSpaceDE/>
              <w:autoSpaceDN/>
              <w:adjustRightInd/>
              <w:spacing w:line="248" w:lineRule="auto"/>
              <w:ind w:firstLine="34"/>
              <w:rPr>
                <w:rFonts w:eastAsia="Times New Roman"/>
                <w:color w:val="000000"/>
                <w:sz w:val="31"/>
                <w:szCs w:val="22"/>
                <w:vertAlign w:val="superscript"/>
                <w:lang w:eastAsia="en-US"/>
              </w:rPr>
            </w:pPr>
            <w:r w:rsidRPr="00003003">
              <w:rPr>
                <w:sz w:val="24"/>
                <w:szCs w:val="24"/>
                <w:lang w:eastAsia="zh-CN"/>
              </w:rPr>
              <w:t xml:space="preserve">Тема 4. </w:t>
            </w:r>
            <w:r w:rsidR="00967DA2" w:rsidRPr="00967DA2">
              <w:rPr>
                <w:sz w:val="24"/>
                <w:szCs w:val="24"/>
                <w:lang w:eastAsia="zh-CN"/>
              </w:rPr>
              <w:t xml:space="preserve">Экономическая эффективность управления </w:t>
            </w:r>
            <w:r w:rsidR="00C136BF">
              <w:rPr>
                <w:sz w:val="24"/>
                <w:szCs w:val="24"/>
                <w:lang w:eastAsia="zh-CN"/>
              </w:rPr>
              <w:t xml:space="preserve"> глобальными </w:t>
            </w:r>
            <w:r w:rsidR="00967DA2" w:rsidRPr="00967DA2">
              <w:rPr>
                <w:sz w:val="24"/>
                <w:szCs w:val="24"/>
                <w:lang w:eastAsia="zh-CN"/>
              </w:rPr>
              <w:t>цепями поставок</w:t>
            </w:r>
          </w:p>
        </w:tc>
        <w:tc>
          <w:tcPr>
            <w:tcW w:w="4701" w:type="dxa"/>
          </w:tcPr>
          <w:p w:rsidR="00967DA2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szCs w:val="24"/>
              </w:rPr>
            </w:pPr>
            <w:r w:rsidRPr="00967DA2">
              <w:rPr>
                <w:szCs w:val="24"/>
              </w:rPr>
              <w:t>Понятие эффективности логистических систем и цепей поставок.</w:t>
            </w:r>
          </w:p>
          <w:p w:rsidR="00967DA2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szCs w:val="24"/>
              </w:rPr>
            </w:pPr>
            <w:r w:rsidRPr="00967DA2">
              <w:rPr>
                <w:szCs w:val="24"/>
              </w:rPr>
              <w:t xml:space="preserve">Принципы построения и структура референтной модели операций  в цепи поставок  (SCOR). </w:t>
            </w:r>
          </w:p>
          <w:p w:rsidR="00967DA2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szCs w:val="24"/>
              </w:rPr>
            </w:pPr>
            <w:r w:rsidRPr="00967DA2">
              <w:rPr>
                <w:szCs w:val="24"/>
              </w:rPr>
              <w:t xml:space="preserve">Применение SCOR модели для измерения эффективности цепей поставок. </w:t>
            </w:r>
          </w:p>
          <w:p w:rsidR="00967DA2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szCs w:val="24"/>
              </w:rPr>
            </w:pPr>
            <w:r w:rsidRPr="00967DA2">
              <w:rPr>
                <w:szCs w:val="24"/>
              </w:rPr>
              <w:t>Показатели эффективности функционирования цепей поставок: основные требования и классификация.</w:t>
            </w:r>
          </w:p>
          <w:p w:rsidR="00967DA2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szCs w:val="24"/>
              </w:rPr>
            </w:pPr>
            <w:r w:rsidRPr="00967DA2">
              <w:rPr>
                <w:szCs w:val="24"/>
              </w:rPr>
              <w:t xml:space="preserve">DCOR-моделирование как развитие стандарта SCOR модели. </w:t>
            </w:r>
          </w:p>
          <w:p w:rsidR="00967DA2" w:rsidRPr="00967DA2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szCs w:val="24"/>
              </w:rPr>
            </w:pPr>
            <w:r w:rsidRPr="00967DA2">
              <w:rPr>
                <w:szCs w:val="24"/>
              </w:rPr>
              <w:lastRenderedPageBreak/>
              <w:t xml:space="preserve">Особенности в проведении контроллинга международных логистических цепей. </w:t>
            </w:r>
          </w:p>
          <w:p w:rsidR="00967DA2" w:rsidRPr="00967DA2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967DA2">
              <w:rPr>
                <w:szCs w:val="24"/>
              </w:rPr>
              <w:t xml:space="preserve">Ключевые элементы оптимизации цепей поставок. </w:t>
            </w:r>
          </w:p>
          <w:p w:rsidR="00967DA2" w:rsidRPr="00967DA2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967DA2">
              <w:rPr>
                <w:szCs w:val="24"/>
              </w:rPr>
              <w:t xml:space="preserve">Применение современных технологий транспортного обеспечения в глобальных цепях поставок. </w:t>
            </w:r>
          </w:p>
          <w:p w:rsidR="00967DA2" w:rsidRPr="00967DA2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967DA2">
              <w:rPr>
                <w:szCs w:val="24"/>
              </w:rPr>
              <w:t xml:space="preserve">Организация и обеспечение международных перевозок морским, внутренним водным, воздушным, железнодорожным и автомобильным видами транспорта. </w:t>
            </w:r>
          </w:p>
          <w:p w:rsidR="00967DA2" w:rsidRPr="00967DA2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967DA2">
              <w:rPr>
                <w:szCs w:val="24"/>
              </w:rPr>
              <w:t xml:space="preserve">Основные институты таможенного регулирования и их реализация в глобальной цепи поставок. </w:t>
            </w:r>
          </w:p>
          <w:p w:rsidR="00E57514" w:rsidRPr="00F15F7A" w:rsidRDefault="00967DA2" w:rsidP="009F59FA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0" w:firstLine="34"/>
              <w:rPr>
                <w:color w:val="000000"/>
                <w:szCs w:val="24"/>
                <w:lang w:eastAsia="en-US"/>
              </w:rPr>
            </w:pPr>
            <w:r w:rsidRPr="00967DA2">
              <w:rPr>
                <w:szCs w:val="24"/>
              </w:rPr>
              <w:t>Применение таможенных процедур в глобальной цепи поставок.</w:t>
            </w:r>
          </w:p>
          <w:p w:rsidR="00F15F7A" w:rsidRDefault="00F15F7A" w:rsidP="009F59FA">
            <w:pPr>
              <w:widowControl/>
              <w:tabs>
                <w:tab w:val="left" w:pos="317"/>
                <w:tab w:val="left" w:pos="348"/>
                <w:tab w:val="left" w:pos="993"/>
              </w:tabs>
              <w:ind w:firstLine="34"/>
              <w:rPr>
                <w:color w:val="000000"/>
                <w:szCs w:val="24"/>
                <w:lang w:eastAsia="en-US"/>
              </w:rPr>
            </w:pPr>
          </w:p>
          <w:p w:rsidR="00F15F7A" w:rsidRPr="00F15F7A" w:rsidRDefault="00F15F7A" w:rsidP="009F59FA">
            <w:pPr>
              <w:widowControl/>
              <w:tabs>
                <w:tab w:val="left" w:pos="317"/>
                <w:tab w:val="left" w:pos="348"/>
                <w:tab w:val="left" w:pos="993"/>
              </w:tabs>
              <w:ind w:firstLine="34"/>
              <w:rPr>
                <w:color w:val="000000"/>
                <w:szCs w:val="24"/>
                <w:lang w:eastAsia="en-US"/>
              </w:rPr>
            </w:pPr>
            <w:r w:rsidRPr="0046257A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Pr="0046257A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791C05" w:rsidRPr="00967DA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8.1, 8.2, 8.3, 8.4, 8.5, 8.6</w:t>
            </w:r>
            <w:r w:rsidR="00967DA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16" w:type="dxa"/>
          </w:tcPr>
          <w:p w:rsidR="00DE5521" w:rsidRPr="00DE5521" w:rsidRDefault="00DE5521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lastRenderedPageBreak/>
              <w:t xml:space="preserve">Опрос, дискуссия, </w:t>
            </w:r>
          </w:p>
          <w:p w:rsidR="00DE5521" w:rsidRPr="00DE5521" w:rsidRDefault="00DE5521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E57514" w:rsidRPr="001912FC" w:rsidRDefault="00DE5521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ind w:firstLine="34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003003" w:rsidRPr="001912FC" w:rsidTr="00D15518">
        <w:tc>
          <w:tcPr>
            <w:tcW w:w="2439" w:type="dxa"/>
          </w:tcPr>
          <w:p w:rsidR="00967DA2" w:rsidRDefault="00003003" w:rsidP="009F59FA">
            <w:pPr>
              <w:widowControl/>
              <w:autoSpaceDE/>
              <w:autoSpaceDN/>
              <w:adjustRightInd/>
              <w:spacing w:line="248" w:lineRule="auto"/>
              <w:rPr>
                <w:sz w:val="24"/>
                <w:szCs w:val="24"/>
                <w:lang w:eastAsia="zh-CN"/>
              </w:rPr>
            </w:pPr>
            <w:r w:rsidRPr="00003003">
              <w:rPr>
                <w:sz w:val="24"/>
                <w:szCs w:val="24"/>
                <w:lang w:eastAsia="zh-CN"/>
              </w:rPr>
              <w:t xml:space="preserve">Тема 5. </w:t>
            </w:r>
          </w:p>
          <w:p w:rsidR="00003003" w:rsidRPr="00003003" w:rsidRDefault="00967DA2" w:rsidP="009F59FA">
            <w:pPr>
              <w:widowControl/>
              <w:autoSpaceDE/>
              <w:autoSpaceDN/>
              <w:adjustRightInd/>
              <w:spacing w:line="248" w:lineRule="auto"/>
              <w:rPr>
                <w:sz w:val="24"/>
                <w:szCs w:val="24"/>
                <w:lang w:eastAsia="zh-CN"/>
              </w:rPr>
            </w:pPr>
            <w:r w:rsidRPr="00967DA2">
              <w:rPr>
                <w:sz w:val="24"/>
                <w:szCs w:val="24"/>
                <w:lang w:eastAsia="zh-CN"/>
              </w:rPr>
              <w:t xml:space="preserve">Управление рисками в </w:t>
            </w:r>
            <w:r w:rsidR="00C136BF">
              <w:rPr>
                <w:sz w:val="24"/>
                <w:szCs w:val="24"/>
                <w:lang w:eastAsia="zh-CN"/>
              </w:rPr>
              <w:t xml:space="preserve">глобальных </w:t>
            </w:r>
            <w:r w:rsidRPr="00967DA2">
              <w:rPr>
                <w:sz w:val="24"/>
                <w:szCs w:val="24"/>
                <w:lang w:eastAsia="zh-CN"/>
              </w:rPr>
              <w:t>цепях поставок</w:t>
            </w:r>
          </w:p>
        </w:tc>
        <w:tc>
          <w:tcPr>
            <w:tcW w:w="4701" w:type="dxa"/>
          </w:tcPr>
          <w:p w:rsidR="00967DA2" w:rsidRDefault="00967DA2" w:rsidP="009F59FA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0"/>
              <w:rPr>
                <w:szCs w:val="24"/>
              </w:rPr>
            </w:pPr>
            <w:r w:rsidRPr="00967DA2">
              <w:rPr>
                <w:szCs w:val="24"/>
              </w:rPr>
              <w:t>Риск-менеджмент в цепях поставок.</w:t>
            </w:r>
          </w:p>
          <w:p w:rsidR="00204CAF" w:rsidRDefault="00204CAF" w:rsidP="009F59FA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Виды рисков в цепях поставок.</w:t>
            </w:r>
          </w:p>
          <w:p w:rsidR="00C136BF" w:rsidRDefault="00C136BF" w:rsidP="009F59FA">
            <w:pPr>
              <w:pStyle w:val="ad"/>
              <w:numPr>
                <w:ilvl w:val="0"/>
                <w:numId w:val="17"/>
              </w:numPr>
              <w:tabs>
                <w:tab w:val="left" w:pos="324"/>
              </w:tabs>
              <w:spacing w:line="240" w:lineRule="auto"/>
              <w:ind w:left="41" w:hanging="41"/>
              <w:rPr>
                <w:szCs w:val="24"/>
              </w:rPr>
            </w:pPr>
            <w:r w:rsidRPr="00C136BF">
              <w:rPr>
                <w:szCs w:val="24"/>
              </w:rPr>
              <w:t>Влияние фактора риска на развитие законодательной системы.</w:t>
            </w:r>
          </w:p>
          <w:p w:rsidR="00967DA2" w:rsidRDefault="00967DA2" w:rsidP="009F59FA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0"/>
              <w:rPr>
                <w:szCs w:val="24"/>
              </w:rPr>
            </w:pPr>
            <w:r w:rsidRPr="00967DA2">
              <w:rPr>
                <w:szCs w:val="24"/>
              </w:rPr>
              <w:t xml:space="preserve">Международные и региональные стандарты управления рисками в цепях поставок. </w:t>
            </w:r>
          </w:p>
          <w:p w:rsidR="00C136BF" w:rsidRPr="00C136BF" w:rsidRDefault="00C136BF" w:rsidP="009F59FA">
            <w:pPr>
              <w:pStyle w:val="ad"/>
              <w:numPr>
                <w:ilvl w:val="0"/>
                <w:numId w:val="17"/>
              </w:numPr>
              <w:tabs>
                <w:tab w:val="left" w:pos="256"/>
              </w:tabs>
              <w:spacing w:line="240" w:lineRule="auto"/>
              <w:ind w:left="41" w:hanging="41"/>
              <w:rPr>
                <w:szCs w:val="24"/>
              </w:rPr>
            </w:pPr>
            <w:r w:rsidRPr="00C136BF">
              <w:rPr>
                <w:szCs w:val="24"/>
              </w:rPr>
              <w:t xml:space="preserve">Методы идентификации, анализа и оценки рисков в глобальных цепях поставок. </w:t>
            </w:r>
          </w:p>
          <w:p w:rsidR="00967DA2" w:rsidRDefault="00967DA2" w:rsidP="009F59FA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0"/>
              <w:rPr>
                <w:szCs w:val="24"/>
              </w:rPr>
            </w:pPr>
            <w:r w:rsidRPr="00967DA2">
              <w:rPr>
                <w:szCs w:val="24"/>
              </w:rPr>
              <w:t>Методы количественной оценки риска.</w:t>
            </w:r>
          </w:p>
          <w:p w:rsidR="00967DA2" w:rsidRDefault="00967DA2" w:rsidP="009F59FA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0"/>
              <w:rPr>
                <w:szCs w:val="24"/>
              </w:rPr>
            </w:pPr>
            <w:r w:rsidRPr="00967DA2">
              <w:rPr>
                <w:szCs w:val="24"/>
              </w:rPr>
              <w:t>Технология SCEM – управление событиями в цепях поставок.</w:t>
            </w:r>
          </w:p>
          <w:p w:rsidR="00204CAF" w:rsidRPr="00204CAF" w:rsidRDefault="00204CAF" w:rsidP="009F59FA">
            <w:pPr>
              <w:numPr>
                <w:ilvl w:val="0"/>
                <w:numId w:val="17"/>
              </w:numPr>
              <w:tabs>
                <w:tab w:val="left" w:pos="324"/>
                <w:tab w:val="left" w:pos="608"/>
              </w:tabs>
              <w:ind w:left="0" w:firstLine="0"/>
              <w:rPr>
                <w:szCs w:val="24"/>
              </w:rPr>
            </w:pPr>
            <w:r w:rsidRPr="00204CAF">
              <w:rPr>
                <w:rFonts w:eastAsia="Times New Roman"/>
                <w:sz w:val="24"/>
                <w:szCs w:val="24"/>
              </w:rPr>
              <w:t>Страхование в логистике как метод управления рисками.</w:t>
            </w:r>
          </w:p>
          <w:p w:rsidR="00C136BF" w:rsidRPr="00C136BF" w:rsidRDefault="00C136BF" w:rsidP="009F59FA">
            <w:pPr>
              <w:numPr>
                <w:ilvl w:val="0"/>
                <w:numId w:val="17"/>
              </w:numPr>
              <w:tabs>
                <w:tab w:val="left" w:pos="324"/>
                <w:tab w:val="left" w:pos="608"/>
              </w:tabs>
              <w:ind w:left="0" w:firstLine="0"/>
              <w:rPr>
                <w:szCs w:val="24"/>
              </w:rPr>
            </w:pPr>
            <w:r w:rsidRPr="00C136BF">
              <w:rPr>
                <w:sz w:val="24"/>
                <w:szCs w:val="24"/>
              </w:rPr>
              <w:t xml:space="preserve">Роль и экономическая значимость информации в логистических операциях на локальном и глобальном уровнях. </w:t>
            </w:r>
          </w:p>
          <w:p w:rsidR="00C136BF" w:rsidRPr="00C136BF" w:rsidRDefault="00C136BF" w:rsidP="009F59FA">
            <w:pPr>
              <w:numPr>
                <w:ilvl w:val="0"/>
                <w:numId w:val="17"/>
              </w:numPr>
              <w:tabs>
                <w:tab w:val="left" w:pos="324"/>
              </w:tabs>
              <w:ind w:left="0" w:firstLine="0"/>
              <w:rPr>
                <w:sz w:val="24"/>
                <w:szCs w:val="24"/>
              </w:rPr>
            </w:pPr>
            <w:r w:rsidRPr="00C136BF">
              <w:rPr>
                <w:sz w:val="24"/>
                <w:szCs w:val="24"/>
              </w:rPr>
              <w:t>Особенности информационных потоков в цепях поставок: классификация, содержание.</w:t>
            </w:r>
          </w:p>
          <w:p w:rsidR="00C136BF" w:rsidRPr="00C136BF" w:rsidRDefault="00C136BF" w:rsidP="009F59FA">
            <w:pPr>
              <w:numPr>
                <w:ilvl w:val="0"/>
                <w:numId w:val="17"/>
              </w:numPr>
              <w:tabs>
                <w:tab w:val="left" w:pos="324"/>
              </w:tabs>
              <w:ind w:left="0" w:firstLine="0"/>
              <w:rPr>
                <w:sz w:val="24"/>
                <w:szCs w:val="24"/>
              </w:rPr>
            </w:pPr>
            <w:r w:rsidRPr="00C136BF">
              <w:rPr>
                <w:sz w:val="24"/>
                <w:szCs w:val="24"/>
              </w:rPr>
              <w:t>Современные технологии цифровой трансформации в УЦП.</w:t>
            </w:r>
          </w:p>
          <w:p w:rsidR="00967DA2" w:rsidRPr="00C136BF" w:rsidRDefault="00C136BF" w:rsidP="009F59FA">
            <w:pPr>
              <w:numPr>
                <w:ilvl w:val="0"/>
                <w:numId w:val="17"/>
              </w:numPr>
              <w:tabs>
                <w:tab w:val="left" w:pos="324"/>
              </w:tabs>
              <w:ind w:left="0" w:firstLine="0"/>
              <w:rPr>
                <w:sz w:val="24"/>
                <w:szCs w:val="24"/>
              </w:rPr>
            </w:pPr>
            <w:r w:rsidRPr="00C136BF">
              <w:rPr>
                <w:sz w:val="24"/>
                <w:szCs w:val="24"/>
              </w:rPr>
              <w:t xml:space="preserve"> </w:t>
            </w:r>
            <w:r w:rsidR="00967DA2" w:rsidRPr="00C136BF">
              <w:rPr>
                <w:sz w:val="24"/>
                <w:szCs w:val="24"/>
              </w:rPr>
              <w:t xml:space="preserve">Механизм информационного обмена в </w:t>
            </w:r>
            <w:r w:rsidR="00E35AA3">
              <w:rPr>
                <w:sz w:val="24"/>
                <w:szCs w:val="24"/>
              </w:rPr>
              <w:t xml:space="preserve">глобальной </w:t>
            </w:r>
            <w:r w:rsidR="00967DA2" w:rsidRPr="00C136BF">
              <w:rPr>
                <w:sz w:val="24"/>
                <w:szCs w:val="24"/>
              </w:rPr>
              <w:t xml:space="preserve">логистической сети. </w:t>
            </w:r>
          </w:p>
          <w:p w:rsidR="00967DA2" w:rsidRPr="00967DA2" w:rsidRDefault="00967DA2" w:rsidP="009F59FA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0"/>
              <w:rPr>
                <w:szCs w:val="24"/>
              </w:rPr>
            </w:pPr>
            <w:r w:rsidRPr="00967DA2">
              <w:rPr>
                <w:sz w:val="24"/>
                <w:szCs w:val="24"/>
              </w:rPr>
              <w:t>Блокчейн-технология при управлении цепями поставок.</w:t>
            </w:r>
          </w:p>
          <w:p w:rsidR="00967DA2" w:rsidRPr="00967DA2" w:rsidRDefault="00967DA2" w:rsidP="009F59FA">
            <w:pPr>
              <w:tabs>
                <w:tab w:val="left" w:pos="317"/>
              </w:tabs>
              <w:rPr>
                <w:szCs w:val="24"/>
              </w:rPr>
            </w:pPr>
          </w:p>
          <w:p w:rsidR="00F15F7A" w:rsidRPr="00F15F7A" w:rsidRDefault="00F15F7A" w:rsidP="009F59FA">
            <w:pPr>
              <w:tabs>
                <w:tab w:val="left" w:pos="317"/>
              </w:tabs>
              <w:rPr>
                <w:szCs w:val="24"/>
              </w:rPr>
            </w:pPr>
            <w:r w:rsidRPr="00967DA2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Pr="00967DA2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967DA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8.1, 8.2, 8.3, 8.4, 8.5, 8.6.</w:t>
            </w:r>
          </w:p>
        </w:tc>
        <w:tc>
          <w:tcPr>
            <w:tcW w:w="2216" w:type="dxa"/>
          </w:tcPr>
          <w:p w:rsidR="00DE5521" w:rsidRPr="00DE5521" w:rsidRDefault="00DE5521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DE5521" w:rsidRPr="00DE5521" w:rsidRDefault="00DE5521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003003" w:rsidRDefault="00DE5521" w:rsidP="009F59FA">
            <w:pPr>
              <w:widowControl/>
              <w:tabs>
                <w:tab w:val="right" w:pos="851"/>
              </w:tabs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</w:tbl>
    <w:p w:rsidR="001912FC" w:rsidRDefault="001912FC" w:rsidP="00EC6C55">
      <w:pPr>
        <w:keepNext/>
        <w:keepLines/>
        <w:widowControl/>
        <w:autoSpaceDE/>
        <w:autoSpaceDN/>
        <w:adjustRightInd/>
        <w:spacing w:line="265" w:lineRule="auto"/>
        <w:ind w:left="567"/>
        <w:jc w:val="both"/>
        <w:outlineLvl w:val="0"/>
        <w:rPr>
          <w:rFonts w:eastAsia="Times New Roman"/>
          <w:b/>
          <w:color w:val="000000"/>
          <w:sz w:val="28"/>
        </w:rPr>
      </w:pPr>
      <w:bookmarkStart w:id="7" w:name="_Toc14882639"/>
      <w:r w:rsidRPr="001912FC">
        <w:rPr>
          <w:rFonts w:eastAsia="Times New Roman"/>
          <w:b/>
          <w:color w:val="000000"/>
          <w:sz w:val="28"/>
        </w:rPr>
        <w:lastRenderedPageBreak/>
        <w:t>6.Перечень учебно-методического обеспечения для самостоятельной работы обучающихся по дисциплине</w:t>
      </w:r>
      <w:bookmarkEnd w:id="7"/>
    </w:p>
    <w:p w:rsidR="00C00BB5" w:rsidRPr="001912FC" w:rsidRDefault="00C00BB5" w:rsidP="00EC6C55">
      <w:pPr>
        <w:keepNext/>
        <w:keepLines/>
        <w:widowControl/>
        <w:autoSpaceDE/>
        <w:autoSpaceDN/>
        <w:adjustRightInd/>
        <w:spacing w:line="265" w:lineRule="auto"/>
        <w:ind w:left="567"/>
        <w:jc w:val="both"/>
        <w:outlineLvl w:val="0"/>
        <w:rPr>
          <w:rFonts w:eastAsia="Times New Roman"/>
          <w:b/>
          <w:color w:val="000000"/>
          <w:sz w:val="28"/>
        </w:rPr>
      </w:pPr>
    </w:p>
    <w:p w:rsidR="001912FC" w:rsidRDefault="001912FC" w:rsidP="00EC6C55">
      <w:pPr>
        <w:keepNext/>
        <w:keepLines/>
        <w:widowControl/>
        <w:autoSpaceDE/>
        <w:autoSpaceDN/>
        <w:adjustRightInd/>
        <w:spacing w:line="265" w:lineRule="auto"/>
        <w:ind w:left="567"/>
        <w:jc w:val="both"/>
        <w:outlineLvl w:val="0"/>
        <w:rPr>
          <w:rFonts w:eastAsia="Times New Roman"/>
          <w:b/>
          <w:color w:val="000000"/>
          <w:sz w:val="28"/>
        </w:rPr>
      </w:pPr>
      <w:bookmarkStart w:id="8" w:name="_Toc14882640"/>
      <w:r w:rsidRPr="001912FC">
        <w:rPr>
          <w:rFonts w:eastAsia="Times New Roman"/>
          <w:b/>
          <w:color w:val="000000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</w:p>
    <w:p w:rsidR="007D37CC" w:rsidRPr="001912FC" w:rsidRDefault="007D37CC" w:rsidP="00EC6C55">
      <w:pPr>
        <w:keepNext/>
        <w:keepLines/>
        <w:widowControl/>
        <w:autoSpaceDE/>
        <w:autoSpaceDN/>
        <w:adjustRightInd/>
        <w:spacing w:line="265" w:lineRule="auto"/>
        <w:ind w:left="567"/>
        <w:jc w:val="both"/>
        <w:outlineLvl w:val="0"/>
        <w:rPr>
          <w:rFonts w:eastAsia="Times New Roman"/>
          <w:b/>
          <w:color w:val="000000"/>
          <w:sz w:val="28"/>
        </w:rPr>
      </w:pPr>
    </w:p>
    <w:p w:rsidR="001912FC" w:rsidRPr="00905D9C" w:rsidRDefault="00553CE7" w:rsidP="00ED4AE8">
      <w:pPr>
        <w:keepNext/>
        <w:widowControl/>
        <w:autoSpaceDE/>
        <w:autoSpaceDN/>
        <w:adjustRightInd/>
        <w:spacing w:after="15" w:line="268" w:lineRule="auto"/>
        <w:ind w:firstLine="567"/>
        <w:jc w:val="right"/>
        <w:rPr>
          <w:rFonts w:eastAsia="Times New Roman"/>
          <w:color w:val="000000"/>
          <w:sz w:val="22"/>
          <w:szCs w:val="22"/>
          <w:lang w:eastAsia="en-US"/>
        </w:rPr>
      </w:pPr>
      <w:r w:rsidRPr="00905D9C">
        <w:rPr>
          <w:rFonts w:eastAsia="Times New Roman"/>
          <w:color w:val="000000"/>
          <w:sz w:val="22"/>
          <w:szCs w:val="22"/>
          <w:lang w:eastAsia="en-US"/>
        </w:rPr>
        <w:t>Таблица 5</w:t>
      </w:r>
    </w:p>
    <w:tbl>
      <w:tblPr>
        <w:tblW w:w="475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0"/>
        <w:gridCol w:w="4457"/>
        <w:gridCol w:w="2558"/>
      </w:tblGrid>
      <w:tr w:rsidR="001912FC" w:rsidRPr="001912FC" w:rsidTr="0046744D">
        <w:tc>
          <w:tcPr>
            <w:tcW w:w="1169" w:type="pct"/>
            <w:shd w:val="clear" w:color="auto" w:fill="auto"/>
          </w:tcPr>
          <w:p w:rsidR="001912FC" w:rsidRPr="00CF2C13" w:rsidRDefault="001912FC" w:rsidP="0046744D">
            <w:pPr>
              <w:keepNext/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CF2C13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434" w:type="pct"/>
            <w:shd w:val="clear" w:color="auto" w:fill="auto"/>
          </w:tcPr>
          <w:p w:rsidR="001912FC" w:rsidRPr="00CF2C13" w:rsidRDefault="001912FC" w:rsidP="0046744D">
            <w:pPr>
              <w:keepNext/>
              <w:widowControl/>
              <w:autoSpaceDE/>
              <w:autoSpaceDN/>
              <w:adjustRightInd/>
              <w:ind w:firstLine="32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</w:pPr>
            <w:r w:rsidRPr="00CF2C13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1397" w:type="pct"/>
          </w:tcPr>
          <w:p w:rsidR="001912FC" w:rsidRPr="00CF2C13" w:rsidRDefault="001912FC" w:rsidP="0046744D">
            <w:pPr>
              <w:keepNext/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US" w:eastAsia="en-US"/>
              </w:rPr>
            </w:pPr>
            <w:r w:rsidRPr="00CF2C13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Формы внеаудиторной самостоятельной работы</w:t>
            </w:r>
          </w:p>
        </w:tc>
      </w:tr>
      <w:tr w:rsidR="001912FC" w:rsidRPr="001912FC" w:rsidTr="0046744D">
        <w:trPr>
          <w:trHeight w:val="2575"/>
        </w:trPr>
        <w:tc>
          <w:tcPr>
            <w:tcW w:w="1169" w:type="pct"/>
            <w:shd w:val="clear" w:color="auto" w:fill="auto"/>
          </w:tcPr>
          <w:p w:rsidR="001912FC" w:rsidRPr="001912FC" w:rsidRDefault="0046744D" w:rsidP="00CF2C13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="00967DA2" w:rsidRPr="00967DA2">
              <w:rPr>
                <w:rFonts w:eastAsia="Times New Roman"/>
                <w:bCs/>
                <w:sz w:val="24"/>
                <w:szCs w:val="24"/>
              </w:rPr>
              <w:t xml:space="preserve">Сущность и понятие управления цепями поставок </w:t>
            </w:r>
          </w:p>
        </w:tc>
        <w:tc>
          <w:tcPr>
            <w:tcW w:w="2434" w:type="pct"/>
            <w:shd w:val="clear" w:color="auto" w:fill="auto"/>
          </w:tcPr>
          <w:p w:rsidR="00FA1D5A" w:rsidRPr="00FA1D5A" w:rsidRDefault="00FA1D5A" w:rsidP="00CF2C13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ind w:left="0" w:firstLine="0"/>
              <w:rPr>
                <w:rFonts w:eastAsia="Times New Roman"/>
                <w:sz w:val="24"/>
                <w:szCs w:val="24"/>
                <w:lang w:eastAsia="en-US"/>
              </w:rPr>
            </w:pPr>
            <w:r w:rsidRPr="00FA1D5A">
              <w:rPr>
                <w:rFonts w:eastAsia="Times New Roman"/>
                <w:sz w:val="24"/>
                <w:szCs w:val="24"/>
                <w:lang w:eastAsia="en-US"/>
              </w:rPr>
              <w:t xml:space="preserve">Современное состояние развития глобальной цепи поставок. </w:t>
            </w:r>
          </w:p>
          <w:p w:rsidR="00FA1D5A" w:rsidRPr="00FA1D5A" w:rsidRDefault="00FA1D5A" w:rsidP="00CF2C13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ind w:left="0" w:firstLine="0"/>
              <w:rPr>
                <w:rFonts w:eastAsia="Times New Roman"/>
                <w:sz w:val="24"/>
                <w:szCs w:val="24"/>
                <w:lang w:eastAsia="en-US"/>
              </w:rPr>
            </w:pPr>
            <w:r w:rsidRPr="00FA1D5A">
              <w:rPr>
                <w:rFonts w:eastAsia="Times New Roman"/>
                <w:sz w:val="24"/>
                <w:szCs w:val="24"/>
                <w:lang w:eastAsia="en-US"/>
              </w:rPr>
              <w:t>Развитие концепции управления цепями поставок в  Российской Федерации.</w:t>
            </w:r>
          </w:p>
          <w:p w:rsidR="00FA1D5A" w:rsidRPr="00FA1D5A" w:rsidRDefault="00FA1D5A" w:rsidP="00CF2C13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ind w:left="0" w:firstLine="0"/>
              <w:rPr>
                <w:rFonts w:eastAsia="Times New Roman"/>
                <w:sz w:val="24"/>
                <w:szCs w:val="24"/>
                <w:lang w:eastAsia="en-US"/>
              </w:rPr>
            </w:pPr>
            <w:r w:rsidRPr="00FA1D5A">
              <w:rPr>
                <w:rFonts w:eastAsia="Times New Roman"/>
                <w:sz w:val="24"/>
                <w:szCs w:val="24"/>
                <w:lang w:eastAsia="en-US"/>
              </w:rPr>
              <w:t>Характеристика функциональных областей логистики.</w:t>
            </w:r>
          </w:p>
          <w:p w:rsidR="001912FC" w:rsidRPr="00562D4E" w:rsidRDefault="00FA1D5A" w:rsidP="00CF2C13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ind w:left="0" w:firstLine="0"/>
              <w:rPr>
                <w:lang w:eastAsia="en-US"/>
              </w:rPr>
            </w:pPr>
            <w:r w:rsidRPr="00FA1D5A">
              <w:rPr>
                <w:rFonts w:eastAsia="Times New Roman"/>
                <w:sz w:val="24"/>
                <w:szCs w:val="24"/>
                <w:lang w:eastAsia="en-US"/>
              </w:rPr>
              <w:t xml:space="preserve"> Характеристика основных и сопутствующих потоков в логистике.</w:t>
            </w:r>
          </w:p>
          <w:p w:rsidR="00562D4E" w:rsidRPr="001912FC" w:rsidRDefault="00562D4E" w:rsidP="00CF2C13">
            <w:pPr>
              <w:widowControl/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397" w:type="pct"/>
          </w:tcPr>
          <w:p w:rsidR="001912FC" w:rsidRPr="001912FC" w:rsidRDefault="00CD7008" w:rsidP="00CF2C13">
            <w:pPr>
              <w:keepNext/>
              <w:widowControl/>
              <w:autoSpaceDE/>
              <w:autoSpaceDN/>
              <w:adjustRightInd/>
              <w:spacing w:after="15" w:line="268" w:lineRule="auto"/>
              <w:rPr>
                <w:rFonts w:eastAsia="Times New Roman"/>
                <w:b/>
                <w:color w:val="000000"/>
                <w:sz w:val="24"/>
                <w:szCs w:val="28"/>
                <w:lang w:eastAsia="en-US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625F65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1912FC" w:rsidRPr="001912FC" w:rsidTr="0046744D">
        <w:tc>
          <w:tcPr>
            <w:tcW w:w="1169" w:type="pct"/>
            <w:shd w:val="clear" w:color="auto" w:fill="auto"/>
          </w:tcPr>
          <w:p w:rsidR="001912FC" w:rsidRPr="001912FC" w:rsidRDefault="0046744D" w:rsidP="00CF2C13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2.</w:t>
            </w:r>
            <w:r w:rsidR="00967DA2" w:rsidRPr="00967DA2">
              <w:rPr>
                <w:rFonts w:eastAsia="Times New Roman"/>
                <w:sz w:val="24"/>
                <w:szCs w:val="24"/>
                <w:lang w:eastAsia="en-US"/>
              </w:rPr>
              <w:t>Планирование и проектирование глобальных цепей поставок</w:t>
            </w:r>
          </w:p>
        </w:tc>
        <w:tc>
          <w:tcPr>
            <w:tcW w:w="2434" w:type="pct"/>
            <w:shd w:val="clear" w:color="auto" w:fill="auto"/>
          </w:tcPr>
          <w:p w:rsidR="0046744D" w:rsidRDefault="0046744D" w:rsidP="00CF2C13">
            <w:pPr>
              <w:pStyle w:val="ad"/>
              <w:numPr>
                <w:ilvl w:val="0"/>
                <w:numId w:val="26"/>
              </w:numPr>
              <w:shd w:val="clear" w:color="auto" w:fill="FFFFFF"/>
              <w:tabs>
                <w:tab w:val="left" w:pos="249"/>
              </w:tabs>
              <w:spacing w:line="240" w:lineRule="auto"/>
              <w:ind w:hanging="720"/>
              <w:rPr>
                <w:szCs w:val="24"/>
              </w:rPr>
            </w:pPr>
            <w:r w:rsidRPr="0046744D">
              <w:rPr>
                <w:szCs w:val="24"/>
              </w:rPr>
              <w:t>Этапы стратегического планирования.</w:t>
            </w:r>
          </w:p>
          <w:p w:rsidR="00FA1D5A" w:rsidRPr="00FA1D5A" w:rsidRDefault="00FA1D5A" w:rsidP="00CF2C13">
            <w:pPr>
              <w:pStyle w:val="ad"/>
              <w:numPr>
                <w:ilvl w:val="0"/>
                <w:numId w:val="26"/>
              </w:numPr>
              <w:shd w:val="clear" w:color="auto" w:fill="FFFFFF"/>
              <w:tabs>
                <w:tab w:val="left" w:pos="249"/>
              </w:tabs>
              <w:spacing w:line="240" w:lineRule="auto"/>
              <w:ind w:left="0" w:firstLine="0"/>
              <w:rPr>
                <w:szCs w:val="24"/>
              </w:rPr>
            </w:pPr>
            <w:r w:rsidRPr="00FA1D5A">
              <w:rPr>
                <w:szCs w:val="24"/>
              </w:rPr>
              <w:t xml:space="preserve">Тактический уровень принятия решений в УЦП. </w:t>
            </w:r>
          </w:p>
          <w:p w:rsidR="00FA1D5A" w:rsidRPr="00FA1D5A" w:rsidRDefault="00FA1D5A" w:rsidP="00CF2C13">
            <w:pPr>
              <w:pStyle w:val="ad"/>
              <w:numPr>
                <w:ilvl w:val="0"/>
                <w:numId w:val="26"/>
              </w:numPr>
              <w:shd w:val="clear" w:color="auto" w:fill="FFFFFF"/>
              <w:tabs>
                <w:tab w:val="left" w:pos="249"/>
              </w:tabs>
              <w:spacing w:line="240" w:lineRule="auto"/>
              <w:ind w:left="0" w:firstLine="0"/>
              <w:rPr>
                <w:szCs w:val="24"/>
              </w:rPr>
            </w:pPr>
            <w:r w:rsidRPr="00FA1D5A">
              <w:rPr>
                <w:szCs w:val="24"/>
              </w:rPr>
              <w:t xml:space="preserve">Оперативный уровень принятия решений в УЦП. </w:t>
            </w:r>
          </w:p>
          <w:p w:rsidR="00FA1D5A" w:rsidRPr="00FA1D5A" w:rsidRDefault="00FA1D5A" w:rsidP="00CF2C13">
            <w:pPr>
              <w:pStyle w:val="ad"/>
              <w:numPr>
                <w:ilvl w:val="0"/>
                <w:numId w:val="26"/>
              </w:numPr>
              <w:shd w:val="clear" w:color="auto" w:fill="FFFFFF"/>
              <w:tabs>
                <w:tab w:val="left" w:pos="249"/>
              </w:tabs>
              <w:spacing w:line="240" w:lineRule="auto"/>
              <w:ind w:left="0" w:firstLine="0"/>
              <w:rPr>
                <w:szCs w:val="24"/>
              </w:rPr>
            </w:pPr>
            <w:r w:rsidRPr="00FA1D5A">
              <w:rPr>
                <w:szCs w:val="24"/>
              </w:rPr>
              <w:t>Проектирование и управление цепями поставок в электронной розничной торговле.</w:t>
            </w:r>
          </w:p>
          <w:p w:rsidR="00625F65" w:rsidRPr="001912FC" w:rsidRDefault="00625F65" w:rsidP="00CF2C13">
            <w:pPr>
              <w:pStyle w:val="ad"/>
              <w:tabs>
                <w:tab w:val="left" w:pos="32"/>
                <w:tab w:val="left" w:pos="325"/>
                <w:tab w:val="left" w:pos="457"/>
              </w:tabs>
              <w:spacing w:line="240" w:lineRule="auto"/>
              <w:ind w:left="0"/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1397" w:type="pct"/>
          </w:tcPr>
          <w:p w:rsidR="001912FC" w:rsidRPr="001912FC" w:rsidRDefault="00CD7008" w:rsidP="00CF2C13">
            <w:pPr>
              <w:keepNext/>
              <w:widowControl/>
              <w:autoSpaceDE/>
              <w:autoSpaceDN/>
              <w:adjustRightInd/>
              <w:spacing w:after="15" w:line="268" w:lineRule="auto"/>
              <w:rPr>
                <w:rFonts w:eastAsia="Times New Roman"/>
                <w:b/>
                <w:color w:val="000000"/>
                <w:sz w:val="24"/>
                <w:szCs w:val="28"/>
                <w:lang w:eastAsia="en-US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1912FC" w:rsidRPr="001912FC">
              <w:rPr>
                <w:rFonts w:eastAsia="Times New Roman"/>
                <w:color w:val="000000"/>
                <w:sz w:val="24"/>
                <w:szCs w:val="22"/>
                <w:lang w:eastAsia="en-US"/>
              </w:rPr>
              <w:t>.</w:t>
            </w:r>
          </w:p>
        </w:tc>
      </w:tr>
      <w:tr w:rsidR="002962C0" w:rsidRPr="001912FC" w:rsidTr="0046744D">
        <w:trPr>
          <w:trHeight w:val="853"/>
        </w:trPr>
        <w:tc>
          <w:tcPr>
            <w:tcW w:w="1169" w:type="pct"/>
            <w:shd w:val="clear" w:color="auto" w:fill="auto"/>
          </w:tcPr>
          <w:p w:rsidR="002962C0" w:rsidRPr="001912FC" w:rsidRDefault="0046744D" w:rsidP="00CF2C13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31"/>
                <w:szCs w:val="22"/>
                <w:vertAlign w:val="superscript"/>
                <w:lang w:eastAsia="en-US"/>
              </w:rPr>
            </w:pPr>
            <w:r>
              <w:rPr>
                <w:sz w:val="24"/>
                <w:szCs w:val="24"/>
              </w:rPr>
              <w:t>3.</w:t>
            </w:r>
            <w:r w:rsidR="00967DA2" w:rsidRPr="00967DA2">
              <w:rPr>
                <w:sz w:val="24"/>
                <w:szCs w:val="24"/>
              </w:rPr>
              <w:t xml:space="preserve">Координация и интеграция цепей поставок </w:t>
            </w:r>
          </w:p>
        </w:tc>
        <w:tc>
          <w:tcPr>
            <w:tcW w:w="2434" w:type="pct"/>
            <w:shd w:val="clear" w:color="auto" w:fill="auto"/>
          </w:tcPr>
          <w:p w:rsidR="00562D4E" w:rsidRPr="00562D4E" w:rsidRDefault="00562D4E" w:rsidP="00CF2C13">
            <w:pPr>
              <w:pStyle w:val="ad"/>
              <w:numPr>
                <w:ilvl w:val="0"/>
                <w:numId w:val="10"/>
              </w:numPr>
              <w:tabs>
                <w:tab w:val="left" w:pos="232"/>
              </w:tabs>
              <w:spacing w:line="240" w:lineRule="auto"/>
              <w:ind w:left="0" w:firstLine="0"/>
              <w:rPr>
                <w:szCs w:val="24"/>
                <w:lang w:eastAsia="en-US"/>
              </w:rPr>
            </w:pPr>
            <w:r w:rsidRPr="00562D4E">
              <w:rPr>
                <w:szCs w:val="24"/>
                <w:lang w:eastAsia="en-US"/>
              </w:rPr>
              <w:t xml:space="preserve">Драйверы и препятствия для интеграции цепи поставок. </w:t>
            </w:r>
          </w:p>
          <w:p w:rsidR="00FA1D5A" w:rsidRPr="00FA1D5A" w:rsidRDefault="00FA1D5A" w:rsidP="00CF2C13">
            <w:pPr>
              <w:pStyle w:val="ad"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rPr>
                <w:szCs w:val="24"/>
                <w:lang w:eastAsia="en-US"/>
              </w:rPr>
            </w:pPr>
            <w:r w:rsidRPr="00FA1D5A">
              <w:rPr>
                <w:szCs w:val="24"/>
                <w:lang w:eastAsia="en-US"/>
              </w:rPr>
              <w:t xml:space="preserve">Концепции пополнения запасов: VMI (запасы, управляемые поставщиком), KANBAN (с ответственностью поставщиков). </w:t>
            </w:r>
          </w:p>
          <w:p w:rsidR="00FA1D5A" w:rsidRPr="00FA1D5A" w:rsidRDefault="00FA1D5A" w:rsidP="00CF2C13">
            <w:pPr>
              <w:pStyle w:val="ad"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rPr>
                <w:szCs w:val="24"/>
                <w:lang w:eastAsia="en-US"/>
              </w:rPr>
            </w:pPr>
            <w:r w:rsidRPr="00FA1D5A">
              <w:rPr>
                <w:szCs w:val="24"/>
                <w:lang w:eastAsia="en-US"/>
              </w:rPr>
              <w:t xml:space="preserve">Концепции, ориентированные на торговлю: QR (быстрое реагирование), ECR (эффективная реакция на потребности клиента), CPFR (совместное планирование, прогнозирование и приобретение материалов). </w:t>
            </w:r>
          </w:p>
          <w:p w:rsidR="00562D4E" w:rsidRPr="002962C0" w:rsidRDefault="00FA1D5A" w:rsidP="00CF2C13">
            <w:pPr>
              <w:pStyle w:val="ad"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rPr>
                <w:szCs w:val="24"/>
                <w:lang w:eastAsia="en-US"/>
              </w:rPr>
            </w:pPr>
            <w:r w:rsidRPr="00FA1D5A">
              <w:rPr>
                <w:szCs w:val="24"/>
                <w:lang w:eastAsia="en-US"/>
              </w:rPr>
              <w:t>Концепции, ориентированные на производство: JIT (точно вовремя), JIS (точно в последовательности).</w:t>
            </w:r>
          </w:p>
        </w:tc>
        <w:tc>
          <w:tcPr>
            <w:tcW w:w="1397" w:type="pct"/>
          </w:tcPr>
          <w:p w:rsidR="002962C0" w:rsidRPr="00847748" w:rsidRDefault="00CD7008" w:rsidP="00CF2C13">
            <w:pPr>
              <w:keepNext/>
              <w:widowControl/>
              <w:autoSpaceDE/>
              <w:autoSpaceDN/>
              <w:adjustRightInd/>
              <w:spacing w:after="15" w:line="268" w:lineRule="auto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2962C0" w:rsidRPr="001912FC" w:rsidTr="0046744D">
        <w:trPr>
          <w:trHeight w:val="3032"/>
        </w:trPr>
        <w:tc>
          <w:tcPr>
            <w:tcW w:w="1169" w:type="pct"/>
            <w:shd w:val="clear" w:color="auto" w:fill="auto"/>
          </w:tcPr>
          <w:p w:rsidR="002962C0" w:rsidRPr="006E1E18" w:rsidRDefault="0046744D" w:rsidP="00CF2C13">
            <w:pPr>
              <w:ind w:right="-6" w:firstLine="34"/>
              <w:rPr>
                <w:sz w:val="24"/>
                <w:szCs w:val="24"/>
              </w:rPr>
            </w:pPr>
            <w:r>
              <w:rPr>
                <w:bCs/>
                <w:kern w:val="32"/>
                <w:sz w:val="24"/>
                <w:szCs w:val="24"/>
              </w:rPr>
              <w:lastRenderedPageBreak/>
              <w:t>4.</w:t>
            </w:r>
            <w:r w:rsidR="00967DA2" w:rsidRPr="00967DA2">
              <w:rPr>
                <w:bCs/>
                <w:kern w:val="32"/>
                <w:sz w:val="24"/>
                <w:szCs w:val="24"/>
              </w:rPr>
              <w:t xml:space="preserve">Экономическая эффективность управления </w:t>
            </w:r>
            <w:r>
              <w:rPr>
                <w:bCs/>
                <w:kern w:val="32"/>
                <w:sz w:val="24"/>
                <w:szCs w:val="24"/>
              </w:rPr>
              <w:t xml:space="preserve">глобальными </w:t>
            </w:r>
            <w:r w:rsidR="00967DA2" w:rsidRPr="00967DA2">
              <w:rPr>
                <w:bCs/>
                <w:kern w:val="32"/>
                <w:sz w:val="24"/>
                <w:szCs w:val="24"/>
              </w:rPr>
              <w:t>цепями поставок</w:t>
            </w:r>
          </w:p>
        </w:tc>
        <w:tc>
          <w:tcPr>
            <w:tcW w:w="2434" w:type="pct"/>
            <w:shd w:val="clear" w:color="auto" w:fill="auto"/>
          </w:tcPr>
          <w:p w:rsidR="00562D4E" w:rsidRPr="00562D4E" w:rsidRDefault="00562D4E" w:rsidP="00CF2C13">
            <w:pPr>
              <w:pStyle w:val="ad"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34"/>
              <w:rPr>
                <w:rFonts w:eastAsia="Calibri"/>
              </w:rPr>
            </w:pPr>
            <w:r w:rsidRPr="00562D4E">
              <w:rPr>
                <w:rFonts w:eastAsia="Calibri"/>
              </w:rPr>
              <w:t>Показатели эффективности функционирования цепей поставок: основные требования и классификация.</w:t>
            </w:r>
          </w:p>
          <w:p w:rsidR="00FA1D5A" w:rsidRDefault="00FA1D5A" w:rsidP="00CF2C13">
            <w:pPr>
              <w:pStyle w:val="ad"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34"/>
              <w:rPr>
                <w:rFonts w:eastAsia="Calibri"/>
              </w:rPr>
            </w:pPr>
            <w:r w:rsidRPr="00FA1D5A">
              <w:rPr>
                <w:rFonts w:eastAsia="Calibri"/>
              </w:rPr>
              <w:t xml:space="preserve">Организация и обеспечение международных перевозок морским, внутренним водным, воздушным, железнодорожным и автомобильным видами транспорта. </w:t>
            </w:r>
          </w:p>
          <w:p w:rsidR="009B4E02" w:rsidRPr="0046744D" w:rsidRDefault="00FA1D5A" w:rsidP="00CF2C13">
            <w:pPr>
              <w:pStyle w:val="ad"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34"/>
              <w:rPr>
                <w:szCs w:val="24"/>
                <w:lang w:eastAsia="en-US"/>
              </w:rPr>
            </w:pPr>
            <w:r w:rsidRPr="00FA1D5A">
              <w:rPr>
                <w:rFonts w:eastAsia="Calibri"/>
              </w:rPr>
              <w:t xml:space="preserve">Основные институты таможенного регулирования и их реализация в глобальной цепи поставок. </w:t>
            </w:r>
          </w:p>
          <w:p w:rsidR="0046744D" w:rsidRPr="002962C0" w:rsidRDefault="0046744D" w:rsidP="00CF2C13">
            <w:pPr>
              <w:pStyle w:val="ad"/>
              <w:tabs>
                <w:tab w:val="left" w:pos="318"/>
              </w:tabs>
              <w:spacing w:line="240" w:lineRule="auto"/>
              <w:ind w:left="34"/>
              <w:rPr>
                <w:szCs w:val="24"/>
                <w:lang w:eastAsia="en-US"/>
              </w:rPr>
            </w:pPr>
          </w:p>
        </w:tc>
        <w:tc>
          <w:tcPr>
            <w:tcW w:w="1397" w:type="pct"/>
          </w:tcPr>
          <w:p w:rsidR="002962C0" w:rsidRPr="002962C0" w:rsidRDefault="00CD7008" w:rsidP="00CF2C13">
            <w:pPr>
              <w:keepNext/>
              <w:widowControl/>
              <w:autoSpaceDE/>
              <w:autoSpaceDN/>
              <w:adjustRightInd/>
              <w:spacing w:after="15" w:line="268" w:lineRule="auto"/>
              <w:ind w:firstLine="34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CD7008" w:rsidRPr="001912FC" w:rsidTr="0046744D">
        <w:trPr>
          <w:trHeight w:val="2505"/>
        </w:trPr>
        <w:tc>
          <w:tcPr>
            <w:tcW w:w="1169" w:type="pct"/>
            <w:shd w:val="clear" w:color="auto" w:fill="auto"/>
          </w:tcPr>
          <w:p w:rsidR="00CD7008" w:rsidRPr="00CD7008" w:rsidRDefault="0046744D" w:rsidP="00CF2C13">
            <w:pPr>
              <w:ind w:right="-6" w:firstLine="34"/>
              <w:rPr>
                <w:bCs/>
                <w:kern w:val="32"/>
                <w:sz w:val="24"/>
                <w:szCs w:val="24"/>
              </w:rPr>
            </w:pPr>
            <w:r>
              <w:rPr>
                <w:bCs/>
                <w:kern w:val="32"/>
                <w:sz w:val="24"/>
                <w:szCs w:val="24"/>
              </w:rPr>
              <w:t>5.</w:t>
            </w:r>
            <w:r w:rsidR="00967DA2" w:rsidRPr="00967DA2">
              <w:rPr>
                <w:bCs/>
                <w:kern w:val="32"/>
                <w:sz w:val="24"/>
                <w:szCs w:val="24"/>
              </w:rPr>
              <w:t xml:space="preserve">Управление рисками в </w:t>
            </w:r>
            <w:r w:rsidR="00D75DE3" w:rsidRPr="00D75DE3">
              <w:rPr>
                <w:bCs/>
                <w:kern w:val="32"/>
                <w:sz w:val="24"/>
                <w:szCs w:val="24"/>
              </w:rPr>
              <w:t xml:space="preserve">глобальных </w:t>
            </w:r>
            <w:r w:rsidR="00967DA2" w:rsidRPr="00967DA2">
              <w:rPr>
                <w:bCs/>
                <w:kern w:val="32"/>
                <w:sz w:val="24"/>
                <w:szCs w:val="24"/>
              </w:rPr>
              <w:t>цепях поставок</w:t>
            </w:r>
          </w:p>
        </w:tc>
        <w:tc>
          <w:tcPr>
            <w:tcW w:w="2434" w:type="pct"/>
            <w:shd w:val="clear" w:color="auto" w:fill="auto"/>
          </w:tcPr>
          <w:p w:rsidR="00204CAF" w:rsidRDefault="00204CAF" w:rsidP="00CF2C1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0" w:firstLine="34"/>
              <w:rPr>
                <w:szCs w:val="24"/>
              </w:rPr>
            </w:pPr>
            <w:r w:rsidRPr="00204CAF">
              <w:rPr>
                <w:szCs w:val="24"/>
              </w:rPr>
              <w:t>Виды рисков в цепях поставок.</w:t>
            </w:r>
          </w:p>
          <w:p w:rsidR="00562D4E" w:rsidRPr="00562D4E" w:rsidRDefault="00562D4E" w:rsidP="00CF2C1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0" w:firstLine="34"/>
              <w:rPr>
                <w:szCs w:val="24"/>
              </w:rPr>
            </w:pPr>
            <w:r w:rsidRPr="00562D4E">
              <w:rPr>
                <w:szCs w:val="24"/>
              </w:rPr>
              <w:t xml:space="preserve">Международные и региональные стандарты управления рисками в цепях поставок. </w:t>
            </w:r>
          </w:p>
          <w:p w:rsidR="00562D4E" w:rsidRPr="00562D4E" w:rsidRDefault="00562D4E" w:rsidP="00CF2C1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0" w:firstLine="34"/>
              <w:rPr>
                <w:szCs w:val="24"/>
              </w:rPr>
            </w:pPr>
            <w:r w:rsidRPr="00562D4E">
              <w:rPr>
                <w:szCs w:val="24"/>
              </w:rPr>
              <w:t>Методы количественной оценки риска.</w:t>
            </w:r>
          </w:p>
          <w:p w:rsidR="00562D4E" w:rsidRPr="00562D4E" w:rsidRDefault="00562D4E" w:rsidP="00CF2C1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0" w:firstLine="34"/>
              <w:rPr>
                <w:bCs/>
                <w:szCs w:val="24"/>
                <w:lang w:eastAsia="en-US"/>
              </w:rPr>
            </w:pPr>
            <w:r w:rsidRPr="00562D4E">
              <w:rPr>
                <w:bCs/>
                <w:szCs w:val="24"/>
                <w:lang w:eastAsia="en-US"/>
              </w:rPr>
              <w:t xml:space="preserve">Механизм информационного обмена в </w:t>
            </w:r>
            <w:r w:rsidR="00E35AA3">
              <w:rPr>
                <w:bCs/>
                <w:szCs w:val="24"/>
                <w:lang w:eastAsia="en-US"/>
              </w:rPr>
              <w:t xml:space="preserve">глобальной </w:t>
            </w:r>
            <w:r w:rsidRPr="00562D4E">
              <w:rPr>
                <w:bCs/>
                <w:szCs w:val="24"/>
                <w:lang w:eastAsia="en-US"/>
              </w:rPr>
              <w:t xml:space="preserve">логистической сети. </w:t>
            </w:r>
          </w:p>
          <w:p w:rsidR="00CD7008" w:rsidRPr="002962C0" w:rsidRDefault="00562D4E" w:rsidP="00CF2C1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0" w:firstLine="34"/>
              <w:rPr>
                <w:bCs/>
                <w:szCs w:val="24"/>
                <w:lang w:eastAsia="en-US"/>
              </w:rPr>
            </w:pPr>
            <w:r w:rsidRPr="00562D4E">
              <w:rPr>
                <w:bCs/>
                <w:szCs w:val="24"/>
                <w:lang w:eastAsia="en-US"/>
              </w:rPr>
              <w:t>Блокчейн-технология при управлении цепями поставок.</w:t>
            </w:r>
          </w:p>
        </w:tc>
        <w:tc>
          <w:tcPr>
            <w:tcW w:w="1397" w:type="pct"/>
          </w:tcPr>
          <w:p w:rsidR="00CD7008" w:rsidRPr="002962C0" w:rsidRDefault="00CD7008" w:rsidP="00CF2C13">
            <w:pPr>
              <w:keepNext/>
              <w:widowControl/>
              <w:autoSpaceDE/>
              <w:autoSpaceDN/>
              <w:adjustRightInd/>
              <w:spacing w:after="15" w:line="268" w:lineRule="auto"/>
              <w:ind w:firstLine="34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</w:tbl>
    <w:p w:rsidR="001912FC" w:rsidRPr="001912FC" w:rsidRDefault="001912FC" w:rsidP="00ED4AE8">
      <w:pPr>
        <w:autoSpaceDE/>
        <w:autoSpaceDN/>
        <w:adjustRightInd/>
        <w:snapToGrid w:val="0"/>
        <w:spacing w:line="300" w:lineRule="auto"/>
        <w:ind w:firstLine="567"/>
        <w:contextualSpacing/>
        <w:rPr>
          <w:rFonts w:eastAsia="Times New Roman"/>
          <w:sz w:val="24"/>
          <w:szCs w:val="24"/>
          <w:lang w:val="x-none" w:eastAsia="x-none"/>
        </w:rPr>
      </w:pPr>
    </w:p>
    <w:p w:rsidR="001912FC" w:rsidRDefault="001912FC" w:rsidP="00EC6C55">
      <w:pPr>
        <w:pStyle w:val="ad"/>
        <w:keepNext/>
        <w:keepLines/>
        <w:widowControl/>
        <w:numPr>
          <w:ilvl w:val="1"/>
          <w:numId w:val="40"/>
        </w:numPr>
        <w:tabs>
          <w:tab w:val="left" w:pos="1134"/>
          <w:tab w:val="left" w:pos="1843"/>
        </w:tabs>
        <w:spacing w:after="20" w:line="265" w:lineRule="auto"/>
        <w:ind w:left="567" w:firstLine="0"/>
        <w:jc w:val="both"/>
        <w:outlineLvl w:val="0"/>
        <w:rPr>
          <w:b/>
          <w:color w:val="000000"/>
          <w:sz w:val="28"/>
        </w:rPr>
      </w:pPr>
      <w:bookmarkStart w:id="9" w:name="_Toc14882641"/>
      <w:r w:rsidRPr="00562D4E">
        <w:rPr>
          <w:b/>
          <w:color w:val="000000"/>
          <w:sz w:val="28"/>
        </w:rPr>
        <w:t>Перечень вопросов, заданий, тем для подготовки к текущему контролю</w:t>
      </w:r>
      <w:r w:rsidR="00553CE7" w:rsidRPr="00562D4E">
        <w:rPr>
          <w:b/>
          <w:color w:val="000000"/>
          <w:sz w:val="28"/>
        </w:rPr>
        <w:t xml:space="preserve"> </w:t>
      </w:r>
    </w:p>
    <w:p w:rsidR="00832BEE" w:rsidRDefault="00832BEE" w:rsidP="00832BEE">
      <w:pPr>
        <w:pStyle w:val="ad"/>
        <w:keepNext/>
        <w:keepLines/>
        <w:widowControl/>
        <w:tabs>
          <w:tab w:val="left" w:pos="1134"/>
          <w:tab w:val="left" w:pos="1843"/>
        </w:tabs>
        <w:spacing w:after="20" w:line="265" w:lineRule="auto"/>
        <w:ind w:left="567"/>
        <w:jc w:val="both"/>
        <w:outlineLvl w:val="0"/>
        <w:rPr>
          <w:b/>
          <w:color w:val="000000"/>
          <w:sz w:val="28"/>
        </w:rPr>
      </w:pPr>
    </w:p>
    <w:p w:rsidR="00832BEE" w:rsidRPr="00832BEE" w:rsidRDefault="00832BEE" w:rsidP="00832BEE">
      <w:pPr>
        <w:keepNext/>
        <w:keepLines/>
        <w:widowControl/>
        <w:tabs>
          <w:tab w:val="left" w:pos="1134"/>
          <w:tab w:val="left" w:pos="1843"/>
        </w:tabs>
        <w:spacing w:after="20" w:line="265" w:lineRule="auto"/>
        <w:ind w:left="567"/>
        <w:jc w:val="both"/>
        <w:outlineLvl w:val="0"/>
        <w:rPr>
          <w:b/>
          <w:color w:val="000000"/>
          <w:sz w:val="28"/>
        </w:rPr>
      </w:pPr>
      <w:r w:rsidRPr="00832BEE">
        <w:rPr>
          <w:b/>
          <w:color w:val="000000"/>
          <w:sz w:val="28"/>
        </w:rPr>
        <w:t>Рекомендации для выполнения контрольной работы</w:t>
      </w:r>
    </w:p>
    <w:p w:rsidR="00562D4E" w:rsidRDefault="00562D4E" w:rsidP="00ED4AE8">
      <w:pPr>
        <w:pStyle w:val="CM11"/>
        <w:spacing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>Контрольная работа</w:t>
      </w:r>
      <w:r w:rsidR="001912FC" w:rsidRPr="001912FC">
        <w:rPr>
          <w:color w:val="000000"/>
          <w:sz w:val="28"/>
          <w:szCs w:val="28"/>
          <w:lang w:eastAsia="en-US"/>
        </w:rPr>
        <w:t xml:space="preserve"> является элементом самостоятельной практической работой обучающихся</w:t>
      </w:r>
      <w:r w:rsidR="00C215D2">
        <w:rPr>
          <w:color w:val="000000"/>
          <w:sz w:val="28"/>
          <w:szCs w:val="28"/>
          <w:lang w:eastAsia="en-US"/>
        </w:rPr>
        <w:t>. Данная работа</w:t>
      </w:r>
      <w:r w:rsidR="001912FC" w:rsidRPr="001912FC">
        <w:rPr>
          <w:color w:val="000000"/>
          <w:sz w:val="28"/>
          <w:szCs w:val="28"/>
          <w:lang w:eastAsia="en-US"/>
        </w:rPr>
        <w:t xml:space="preserve"> </w:t>
      </w:r>
      <w:r w:rsidR="00C215D2">
        <w:rPr>
          <w:sz w:val="28"/>
          <w:szCs w:val="28"/>
        </w:rPr>
        <w:t>позволяет изучить</w:t>
      </w:r>
      <w:r w:rsidR="00553CE7">
        <w:rPr>
          <w:sz w:val="28"/>
          <w:szCs w:val="28"/>
        </w:rPr>
        <w:t xml:space="preserve"> периодически</w:t>
      </w:r>
      <w:r w:rsidR="00C215D2">
        <w:rPr>
          <w:sz w:val="28"/>
          <w:szCs w:val="28"/>
        </w:rPr>
        <w:t>е</w:t>
      </w:r>
      <w:r w:rsidR="00553CE7">
        <w:rPr>
          <w:sz w:val="28"/>
          <w:szCs w:val="28"/>
        </w:rPr>
        <w:t xml:space="preserve"> издания, специальны</w:t>
      </w:r>
      <w:r w:rsidR="00C215D2">
        <w:rPr>
          <w:sz w:val="28"/>
          <w:szCs w:val="28"/>
        </w:rPr>
        <w:t>е</w:t>
      </w:r>
      <w:r w:rsidR="00553CE7">
        <w:rPr>
          <w:sz w:val="28"/>
          <w:szCs w:val="28"/>
        </w:rPr>
        <w:t xml:space="preserve"> исследования и научн</w:t>
      </w:r>
      <w:r w:rsidR="00C215D2">
        <w:rPr>
          <w:sz w:val="28"/>
          <w:szCs w:val="28"/>
        </w:rPr>
        <w:t>ую</w:t>
      </w:r>
      <w:r w:rsidR="00553CE7">
        <w:rPr>
          <w:sz w:val="28"/>
          <w:szCs w:val="28"/>
        </w:rPr>
        <w:t xml:space="preserve"> литератур</w:t>
      </w:r>
      <w:r w:rsidR="00C215D2">
        <w:rPr>
          <w:sz w:val="28"/>
          <w:szCs w:val="28"/>
        </w:rPr>
        <w:t>у</w:t>
      </w:r>
      <w:r w:rsidR="00553CE7">
        <w:rPr>
          <w:sz w:val="28"/>
          <w:szCs w:val="28"/>
        </w:rPr>
        <w:t xml:space="preserve"> по дисциплине «</w:t>
      </w:r>
      <w:r w:rsidRPr="00562D4E">
        <w:rPr>
          <w:sz w:val="28"/>
          <w:szCs w:val="28"/>
        </w:rPr>
        <w:t>Управление глобальными цепями поставок</w:t>
      </w:r>
      <w:r w:rsidR="00553CE7">
        <w:rPr>
          <w:color w:val="000000"/>
          <w:sz w:val="28"/>
          <w:szCs w:val="28"/>
        </w:rPr>
        <w:t>».</w:t>
      </w:r>
    </w:p>
    <w:p w:rsidR="00562D4E" w:rsidRPr="00562D4E" w:rsidRDefault="00553CE7" w:rsidP="00ED4AE8">
      <w:pPr>
        <w:pStyle w:val="CM11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62D4E" w:rsidRPr="00562D4E">
        <w:rPr>
          <w:sz w:val="28"/>
          <w:szCs w:val="28"/>
        </w:rPr>
        <w:t xml:space="preserve">Контрольная работа выполняется в формате А4. Шрифт – </w:t>
      </w:r>
      <w:proofErr w:type="spellStart"/>
      <w:r w:rsidR="00562D4E" w:rsidRPr="00562D4E">
        <w:rPr>
          <w:sz w:val="28"/>
          <w:szCs w:val="28"/>
        </w:rPr>
        <w:t>TimesNewRoman</w:t>
      </w:r>
      <w:proofErr w:type="spellEnd"/>
      <w:r w:rsidR="00562D4E" w:rsidRPr="00562D4E">
        <w:rPr>
          <w:sz w:val="28"/>
          <w:szCs w:val="28"/>
        </w:rPr>
        <w:t>. Основной текст работы набирается 14-м шрифтом через 1,5 интервала, в</w:t>
      </w:r>
      <w:r w:rsidR="0062201A">
        <w:rPr>
          <w:sz w:val="28"/>
          <w:szCs w:val="28"/>
        </w:rPr>
        <w:t xml:space="preserve">ыравнивание по ширине, </w:t>
      </w:r>
      <w:proofErr w:type="spellStart"/>
      <w:r w:rsidR="0062201A">
        <w:rPr>
          <w:sz w:val="28"/>
          <w:szCs w:val="28"/>
        </w:rPr>
        <w:t>межбуквен</w:t>
      </w:r>
      <w:r w:rsidR="00562D4E" w:rsidRPr="00562D4E">
        <w:rPr>
          <w:sz w:val="28"/>
          <w:szCs w:val="28"/>
        </w:rPr>
        <w:t>ный</w:t>
      </w:r>
      <w:proofErr w:type="spellEnd"/>
      <w:r w:rsidR="00562D4E" w:rsidRPr="00562D4E">
        <w:rPr>
          <w:sz w:val="28"/>
          <w:szCs w:val="28"/>
        </w:rPr>
        <w:t xml:space="preserve"> интервал «Обычный», красная строка 1,25 см. Автоматически расставляются переносы. Поля: верхнее 2,0 см, нижнее 2,0 см, левое 3 см, правое 1 см. Промежутки между абзацами отсутствуют. Сноски делаются внизу страницы. Таблицы и рисунки нумеруются отдельно. Номер включает номер главы и номер рисунка</w:t>
      </w:r>
      <w:r w:rsidR="00763ADC">
        <w:rPr>
          <w:sz w:val="28"/>
          <w:szCs w:val="28"/>
        </w:rPr>
        <w:t xml:space="preserve"> или </w:t>
      </w:r>
      <w:r w:rsidR="00562D4E" w:rsidRPr="00562D4E">
        <w:rPr>
          <w:sz w:val="28"/>
          <w:szCs w:val="28"/>
        </w:rPr>
        <w:t xml:space="preserve">таблицы в данной работе. </w:t>
      </w:r>
    </w:p>
    <w:p w:rsidR="00C00BB5" w:rsidRDefault="00562D4E" w:rsidP="00ED4AE8">
      <w:pPr>
        <w:pStyle w:val="CM11"/>
        <w:spacing w:after="0" w:line="360" w:lineRule="auto"/>
        <w:ind w:firstLine="567"/>
        <w:jc w:val="both"/>
        <w:rPr>
          <w:sz w:val="28"/>
          <w:szCs w:val="28"/>
        </w:rPr>
      </w:pPr>
      <w:r w:rsidRPr="00562D4E">
        <w:rPr>
          <w:sz w:val="28"/>
          <w:szCs w:val="28"/>
        </w:rPr>
        <w:t xml:space="preserve">Страницы работы должны быть пронумерованы. Нумерация начинается со страницы с оглавлением, на которой ставится цифра «2» и далее – по порядку. Окончание нумерации приходится на последний лист списка литературы. Номер </w:t>
      </w:r>
      <w:r w:rsidRPr="00562D4E">
        <w:rPr>
          <w:sz w:val="28"/>
          <w:szCs w:val="28"/>
        </w:rPr>
        <w:lastRenderedPageBreak/>
        <w:t xml:space="preserve">ставится внизу страницы справа.  </w:t>
      </w:r>
    </w:p>
    <w:p w:rsidR="001A1127" w:rsidRDefault="001A1127" w:rsidP="00E5216F">
      <w:pPr>
        <w:pStyle w:val="CM11"/>
        <w:spacing w:after="0" w:line="360" w:lineRule="auto"/>
        <w:ind w:firstLine="567"/>
        <w:jc w:val="center"/>
        <w:rPr>
          <w:b/>
          <w:sz w:val="28"/>
          <w:szCs w:val="28"/>
        </w:rPr>
      </w:pPr>
    </w:p>
    <w:p w:rsidR="000E32DC" w:rsidRDefault="00A82605" w:rsidP="00E5216F">
      <w:pPr>
        <w:pStyle w:val="CM11"/>
        <w:spacing w:after="0" w:line="360" w:lineRule="auto"/>
        <w:ind w:firstLine="567"/>
        <w:jc w:val="center"/>
        <w:rPr>
          <w:b/>
          <w:sz w:val="28"/>
          <w:szCs w:val="28"/>
        </w:rPr>
      </w:pPr>
      <w:r w:rsidRPr="00A82605">
        <w:rPr>
          <w:b/>
          <w:sz w:val="28"/>
          <w:szCs w:val="28"/>
        </w:rPr>
        <w:t>Примерн</w:t>
      </w:r>
      <w:r w:rsidR="00562D4E">
        <w:rPr>
          <w:b/>
          <w:sz w:val="28"/>
          <w:szCs w:val="28"/>
        </w:rPr>
        <w:t>ые</w:t>
      </w:r>
      <w:r w:rsidRPr="00A82605">
        <w:rPr>
          <w:b/>
          <w:sz w:val="28"/>
          <w:szCs w:val="28"/>
        </w:rPr>
        <w:t xml:space="preserve"> тем</w:t>
      </w:r>
      <w:r w:rsidR="00562D4E">
        <w:rPr>
          <w:b/>
          <w:sz w:val="28"/>
          <w:szCs w:val="28"/>
        </w:rPr>
        <w:t>ы контрольной работы</w:t>
      </w:r>
      <w:bookmarkEnd w:id="9"/>
    </w:p>
    <w:p w:rsidR="000E32DC" w:rsidRDefault="000E32DC" w:rsidP="001A1127">
      <w:pPr>
        <w:pStyle w:val="CM11"/>
        <w:numPr>
          <w:ilvl w:val="0"/>
          <w:numId w:val="41"/>
        </w:numPr>
        <w:tabs>
          <w:tab w:val="left" w:pos="851"/>
        </w:tabs>
        <w:spacing w:after="0" w:line="360" w:lineRule="auto"/>
        <w:ind w:left="0" w:firstLine="567"/>
        <w:jc w:val="both"/>
        <w:rPr>
          <w:color w:val="000000"/>
          <w:sz w:val="28"/>
          <w:szCs w:val="28"/>
          <w:lang w:eastAsia="en-US"/>
        </w:rPr>
      </w:pPr>
      <w:r w:rsidRPr="000E32DC">
        <w:rPr>
          <w:color w:val="000000"/>
          <w:sz w:val="28"/>
          <w:szCs w:val="28"/>
          <w:lang w:eastAsia="en-US"/>
        </w:rPr>
        <w:t>Основные этапы эволюции УЦП и их характеристика.</w:t>
      </w:r>
    </w:p>
    <w:p w:rsidR="000E32DC" w:rsidRDefault="000E32DC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E32DC">
        <w:rPr>
          <w:color w:val="000000"/>
          <w:sz w:val="28"/>
          <w:szCs w:val="28"/>
          <w:lang w:eastAsia="en-US"/>
        </w:rPr>
        <w:t>2. Стратегии УЦП, виды, особенности, преимущества и недостатки.</w:t>
      </w:r>
    </w:p>
    <w:p w:rsidR="000E32DC" w:rsidRDefault="000E32DC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E32DC">
        <w:rPr>
          <w:color w:val="000000"/>
          <w:sz w:val="28"/>
          <w:szCs w:val="28"/>
          <w:lang w:eastAsia="en-US"/>
        </w:rPr>
        <w:t>3. Современные тренды развития управления цепями поставок.</w:t>
      </w:r>
    </w:p>
    <w:p w:rsidR="000E32DC" w:rsidRDefault="000E32DC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E32DC">
        <w:rPr>
          <w:color w:val="000000"/>
          <w:sz w:val="28"/>
          <w:szCs w:val="28"/>
          <w:lang w:eastAsia="en-US"/>
        </w:rPr>
        <w:t>4. Перспективы развития УЦП в России в условиях экономических санкций.</w:t>
      </w:r>
    </w:p>
    <w:p w:rsidR="000E32DC" w:rsidRDefault="000E32DC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E32DC">
        <w:rPr>
          <w:color w:val="000000"/>
          <w:sz w:val="28"/>
          <w:szCs w:val="28"/>
          <w:lang w:eastAsia="en-US"/>
        </w:rPr>
        <w:t>5. Выбор и оценка ключевых факторов при проектировании SCOR модели.</w:t>
      </w:r>
    </w:p>
    <w:p w:rsidR="000E32DC" w:rsidRDefault="000E32DC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E32DC">
        <w:rPr>
          <w:color w:val="000000"/>
          <w:sz w:val="28"/>
          <w:szCs w:val="28"/>
          <w:lang w:eastAsia="en-US"/>
        </w:rPr>
        <w:t>6. Виды организационных структур управления цепями поставок в компаниях различной формы бизнеса, их сравнительная характеристика.</w:t>
      </w:r>
    </w:p>
    <w:p w:rsidR="000E32DC" w:rsidRDefault="000E32DC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E32DC">
        <w:rPr>
          <w:color w:val="000000"/>
          <w:sz w:val="28"/>
          <w:szCs w:val="28"/>
          <w:lang w:eastAsia="en-US"/>
        </w:rPr>
        <w:t>7. Использование возможностей УЦП для преодоления кризисных явлений в экономике.</w:t>
      </w:r>
      <w:r>
        <w:rPr>
          <w:color w:val="000000"/>
          <w:sz w:val="28"/>
          <w:szCs w:val="28"/>
          <w:lang w:eastAsia="en-US"/>
        </w:rPr>
        <w:t xml:space="preserve"> </w:t>
      </w:r>
    </w:p>
    <w:p w:rsidR="000E32DC" w:rsidRDefault="00265378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8</w:t>
      </w:r>
      <w:r w:rsidR="000E32DC" w:rsidRPr="000E32DC">
        <w:rPr>
          <w:color w:val="000000"/>
          <w:sz w:val="28"/>
          <w:szCs w:val="28"/>
          <w:lang w:eastAsia="en-US"/>
        </w:rPr>
        <w:t>. Влияние «зеленой» экономики на УЦП.</w:t>
      </w:r>
    </w:p>
    <w:p w:rsidR="000E32DC" w:rsidRDefault="00265378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9</w:t>
      </w:r>
      <w:r w:rsidR="000E32DC" w:rsidRPr="000E32DC">
        <w:rPr>
          <w:color w:val="000000"/>
          <w:sz w:val="28"/>
          <w:szCs w:val="28"/>
          <w:lang w:eastAsia="en-US"/>
        </w:rPr>
        <w:t>. Конфликты целей контрагентов в цепи поставок и методы их решения.</w:t>
      </w:r>
    </w:p>
    <w:p w:rsidR="000E32DC" w:rsidRDefault="00265378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10</w:t>
      </w:r>
      <w:r w:rsidR="000E32DC" w:rsidRPr="000E32DC">
        <w:rPr>
          <w:color w:val="000000"/>
          <w:sz w:val="28"/>
          <w:szCs w:val="28"/>
          <w:lang w:eastAsia="en-US"/>
        </w:rPr>
        <w:t>. Анализ ключевых факторов, влияющих на функционирование цепи поставок в современной мировой экономике.</w:t>
      </w:r>
    </w:p>
    <w:p w:rsidR="000E32DC" w:rsidRDefault="000E32DC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E32DC">
        <w:rPr>
          <w:color w:val="000000"/>
          <w:sz w:val="28"/>
          <w:szCs w:val="28"/>
          <w:lang w:eastAsia="en-US"/>
        </w:rPr>
        <w:t>1</w:t>
      </w:r>
      <w:r w:rsidR="00265378">
        <w:rPr>
          <w:color w:val="000000"/>
          <w:sz w:val="28"/>
          <w:szCs w:val="28"/>
          <w:lang w:eastAsia="en-US"/>
        </w:rPr>
        <w:t>1</w:t>
      </w:r>
      <w:r w:rsidRPr="000E32DC">
        <w:rPr>
          <w:color w:val="000000"/>
          <w:sz w:val="28"/>
          <w:szCs w:val="28"/>
          <w:lang w:eastAsia="en-US"/>
        </w:rPr>
        <w:t>. Логистические системы «толкающего» и «тянущего» типа. Их соотношение в цепи поставок.</w:t>
      </w:r>
    </w:p>
    <w:p w:rsidR="000E32DC" w:rsidRDefault="00265378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</w:t>
      </w:r>
      <w:r w:rsidR="000E32DC" w:rsidRPr="000E32DC">
        <w:rPr>
          <w:color w:val="000000"/>
          <w:sz w:val="28"/>
          <w:szCs w:val="28"/>
          <w:lang w:eastAsia="en-US"/>
        </w:rPr>
        <w:t>2. Проблема неопределенности в УЦП и пути их решения.</w:t>
      </w:r>
    </w:p>
    <w:p w:rsidR="000E32DC" w:rsidRDefault="00265378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13</w:t>
      </w:r>
      <w:r w:rsidR="000E32DC" w:rsidRPr="000E32DC">
        <w:rPr>
          <w:color w:val="000000"/>
          <w:sz w:val="28"/>
          <w:szCs w:val="28"/>
          <w:lang w:eastAsia="en-US"/>
        </w:rPr>
        <w:t>. Средства моделирования логистических бизнес-процессов.</w:t>
      </w:r>
    </w:p>
    <w:p w:rsidR="000334CC" w:rsidRDefault="00265378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14</w:t>
      </w:r>
      <w:r w:rsidR="000E32DC" w:rsidRPr="000E32DC">
        <w:rPr>
          <w:color w:val="000000"/>
          <w:sz w:val="28"/>
          <w:szCs w:val="28"/>
          <w:lang w:eastAsia="en-US"/>
        </w:rPr>
        <w:t>. Факторы, влияющие на эффективность применения концепции УЦП.</w:t>
      </w:r>
    </w:p>
    <w:p w:rsidR="000E32DC" w:rsidRDefault="00265378" w:rsidP="001A1127">
      <w:pPr>
        <w:pStyle w:val="CM11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15</w:t>
      </w:r>
      <w:r w:rsidR="000E32DC" w:rsidRPr="000E32DC">
        <w:rPr>
          <w:color w:val="000000"/>
          <w:sz w:val="28"/>
          <w:szCs w:val="28"/>
          <w:lang w:eastAsia="en-US"/>
        </w:rPr>
        <w:t>.  SCOR-модель цепи поставок. Эволюция, версии, идеология.</w:t>
      </w:r>
    </w:p>
    <w:p w:rsidR="001A1127" w:rsidRPr="000E32DC" w:rsidRDefault="001A1127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16</w:t>
      </w:r>
      <w:r w:rsidRPr="000E32DC">
        <w:rPr>
          <w:rFonts w:eastAsia="Times New Roman"/>
          <w:color w:val="000000"/>
          <w:sz w:val="28"/>
          <w:szCs w:val="28"/>
          <w:lang w:eastAsia="en-US"/>
        </w:rPr>
        <w:t>. Новейшие концепции интегрированного планирования и управления запасами в цепях поставок.</w:t>
      </w:r>
    </w:p>
    <w:p w:rsidR="001A1127" w:rsidRPr="000E32DC" w:rsidRDefault="001A1127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17</w:t>
      </w:r>
      <w:r w:rsidRPr="000E32DC">
        <w:rPr>
          <w:rFonts w:eastAsia="Times New Roman"/>
          <w:color w:val="000000"/>
          <w:sz w:val="28"/>
          <w:szCs w:val="28"/>
          <w:lang w:eastAsia="en-US"/>
        </w:rPr>
        <w:t>. Использование аутсорсинга для координации и кооперации логистической деятельности в цепи поставок: 3PL и 4PL провайдеры.</w:t>
      </w:r>
    </w:p>
    <w:p w:rsidR="001A1127" w:rsidRPr="000E32DC" w:rsidRDefault="001A1127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18</w:t>
      </w:r>
      <w:r w:rsidRPr="000E32DC">
        <w:rPr>
          <w:rFonts w:eastAsia="Times New Roman"/>
          <w:color w:val="000000"/>
          <w:sz w:val="28"/>
          <w:szCs w:val="28"/>
          <w:lang w:eastAsia="en-US"/>
        </w:rPr>
        <w:t>. Цифровое управление цепями поставок: новые возможности и риски.</w:t>
      </w:r>
    </w:p>
    <w:p w:rsidR="001A1127" w:rsidRPr="000E32DC" w:rsidRDefault="001A1127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19</w:t>
      </w:r>
      <w:r w:rsidRPr="000E32DC">
        <w:rPr>
          <w:rFonts w:eastAsia="Times New Roman"/>
          <w:color w:val="000000"/>
          <w:sz w:val="28"/>
          <w:szCs w:val="28"/>
          <w:lang w:eastAsia="en-US"/>
        </w:rPr>
        <w:t xml:space="preserve">. Влияние COVID-19 на управление 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глобальными </w:t>
      </w:r>
      <w:r w:rsidRPr="000E32DC">
        <w:rPr>
          <w:rFonts w:eastAsia="Times New Roman"/>
          <w:color w:val="000000"/>
          <w:sz w:val="28"/>
          <w:szCs w:val="28"/>
          <w:lang w:eastAsia="en-US"/>
        </w:rPr>
        <w:t>цеп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ями </w:t>
      </w:r>
      <w:r w:rsidRPr="000E32DC">
        <w:rPr>
          <w:rFonts w:eastAsia="Times New Roman"/>
          <w:color w:val="000000"/>
          <w:sz w:val="28"/>
          <w:szCs w:val="28"/>
          <w:lang w:eastAsia="en-US"/>
        </w:rPr>
        <w:t>поставок.</w:t>
      </w:r>
    </w:p>
    <w:p w:rsidR="001A1127" w:rsidRDefault="001A1127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 w:rsidRPr="000E32DC">
        <w:rPr>
          <w:rFonts w:eastAsia="Times New Roman"/>
          <w:color w:val="000000"/>
          <w:sz w:val="28"/>
          <w:szCs w:val="28"/>
          <w:lang w:eastAsia="en-US"/>
        </w:rPr>
        <w:t>2</w:t>
      </w:r>
      <w:r>
        <w:rPr>
          <w:rFonts w:eastAsia="Times New Roman"/>
          <w:color w:val="000000"/>
          <w:sz w:val="28"/>
          <w:szCs w:val="28"/>
          <w:lang w:eastAsia="en-US"/>
        </w:rPr>
        <w:t>0</w:t>
      </w:r>
      <w:r w:rsidRPr="000E32DC">
        <w:rPr>
          <w:rFonts w:eastAsia="Times New Roman"/>
          <w:color w:val="000000"/>
          <w:sz w:val="28"/>
          <w:szCs w:val="28"/>
          <w:lang w:eastAsia="en-US"/>
        </w:rPr>
        <w:t>. Влияние принципов ESG на управление цепями поставок.</w:t>
      </w:r>
    </w:p>
    <w:p w:rsidR="001A1127" w:rsidRPr="001A1127" w:rsidRDefault="001A1127" w:rsidP="001A1127">
      <w:pPr>
        <w:ind w:left="567"/>
        <w:rPr>
          <w:sz w:val="28"/>
          <w:szCs w:val="28"/>
          <w:lang w:eastAsia="en-US"/>
        </w:rPr>
      </w:pPr>
    </w:p>
    <w:p w:rsidR="001A1127" w:rsidRPr="001A1127" w:rsidRDefault="001A1127" w:rsidP="001A1127">
      <w:pPr>
        <w:ind w:left="567"/>
        <w:rPr>
          <w:sz w:val="28"/>
          <w:szCs w:val="28"/>
          <w:lang w:eastAsia="en-US"/>
        </w:rPr>
      </w:pPr>
    </w:p>
    <w:p w:rsidR="00265378" w:rsidRDefault="00265378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lastRenderedPageBreak/>
        <w:t>21.</w:t>
      </w:r>
      <w:r w:rsidRPr="00265378">
        <w:t xml:space="preserve"> </w:t>
      </w:r>
      <w:r w:rsidRPr="00265378">
        <w:rPr>
          <w:rFonts w:eastAsia="Times New Roman"/>
          <w:color w:val="000000"/>
          <w:sz w:val="28"/>
          <w:szCs w:val="28"/>
          <w:lang w:eastAsia="en-US"/>
        </w:rPr>
        <w:t>Меры тарифного и нетарифного регулирования в ходе реализации международной цепи поставок товаров.</w:t>
      </w:r>
    </w:p>
    <w:p w:rsidR="00265378" w:rsidRDefault="00265378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22.</w:t>
      </w:r>
      <w:r w:rsidRPr="00265378">
        <w:t xml:space="preserve"> </w:t>
      </w:r>
      <w:r w:rsidRPr="00265378">
        <w:rPr>
          <w:sz w:val="28"/>
          <w:szCs w:val="28"/>
        </w:rPr>
        <w:t>Т</w:t>
      </w:r>
      <w:r w:rsidRPr="00265378">
        <w:rPr>
          <w:rFonts w:eastAsia="Times New Roman"/>
          <w:color w:val="000000"/>
          <w:sz w:val="28"/>
          <w:szCs w:val="28"/>
          <w:lang w:eastAsia="en-US"/>
        </w:rPr>
        <w:t>аможенны</w:t>
      </w:r>
      <w:r>
        <w:rPr>
          <w:rFonts w:eastAsia="Times New Roman"/>
          <w:color w:val="000000"/>
          <w:sz w:val="28"/>
          <w:szCs w:val="28"/>
          <w:lang w:eastAsia="en-US"/>
        </w:rPr>
        <w:t>е</w:t>
      </w:r>
      <w:r w:rsidRPr="00265378">
        <w:rPr>
          <w:rFonts w:eastAsia="Times New Roman"/>
          <w:color w:val="000000"/>
          <w:sz w:val="28"/>
          <w:szCs w:val="28"/>
          <w:lang w:eastAsia="en-US"/>
        </w:rPr>
        <w:t xml:space="preserve"> операци</w:t>
      </w:r>
      <w:r>
        <w:rPr>
          <w:rFonts w:eastAsia="Times New Roman"/>
          <w:color w:val="000000"/>
          <w:sz w:val="28"/>
          <w:szCs w:val="28"/>
          <w:lang w:eastAsia="en-US"/>
        </w:rPr>
        <w:t>и</w:t>
      </w:r>
      <w:r w:rsidRPr="00265378">
        <w:rPr>
          <w:rFonts w:eastAsia="Times New Roman"/>
          <w:color w:val="000000"/>
          <w:sz w:val="28"/>
          <w:szCs w:val="28"/>
          <w:lang w:eastAsia="en-US"/>
        </w:rPr>
        <w:t xml:space="preserve"> и 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развитие </w:t>
      </w:r>
      <w:r w:rsidRPr="00265378">
        <w:rPr>
          <w:rFonts w:eastAsia="Times New Roman"/>
          <w:color w:val="000000"/>
          <w:sz w:val="28"/>
          <w:szCs w:val="28"/>
          <w:lang w:eastAsia="en-US"/>
        </w:rPr>
        <w:t>таможенн</w:t>
      </w:r>
      <w:r>
        <w:rPr>
          <w:rFonts w:eastAsia="Times New Roman"/>
          <w:color w:val="000000"/>
          <w:sz w:val="28"/>
          <w:szCs w:val="28"/>
          <w:lang w:eastAsia="en-US"/>
        </w:rPr>
        <w:t>ого</w:t>
      </w:r>
      <w:r w:rsidRPr="00265378">
        <w:rPr>
          <w:rFonts w:eastAsia="Times New Roman"/>
          <w:color w:val="000000"/>
          <w:sz w:val="28"/>
          <w:szCs w:val="28"/>
          <w:lang w:eastAsia="en-US"/>
        </w:rPr>
        <w:t xml:space="preserve"> контрол</w:t>
      </w:r>
      <w:r>
        <w:rPr>
          <w:rFonts w:eastAsia="Times New Roman"/>
          <w:color w:val="000000"/>
          <w:sz w:val="28"/>
          <w:szCs w:val="28"/>
          <w:lang w:eastAsia="en-US"/>
        </w:rPr>
        <w:t>я</w:t>
      </w:r>
      <w:r w:rsidRPr="00265378">
        <w:rPr>
          <w:rFonts w:eastAsia="Times New Roman"/>
          <w:color w:val="000000"/>
          <w:sz w:val="28"/>
          <w:szCs w:val="28"/>
          <w:lang w:eastAsia="en-US"/>
        </w:rPr>
        <w:t xml:space="preserve"> при отправке товаров в ходе реализации </w:t>
      </w:r>
      <w:r>
        <w:rPr>
          <w:rFonts w:eastAsia="Times New Roman"/>
          <w:color w:val="000000"/>
          <w:sz w:val="28"/>
          <w:szCs w:val="28"/>
          <w:lang w:eastAsia="en-US"/>
        </w:rPr>
        <w:t>глобальной</w:t>
      </w:r>
      <w:r w:rsidRPr="00265378">
        <w:rPr>
          <w:rFonts w:eastAsia="Times New Roman"/>
          <w:color w:val="000000"/>
          <w:sz w:val="28"/>
          <w:szCs w:val="28"/>
          <w:lang w:eastAsia="en-US"/>
        </w:rPr>
        <w:t xml:space="preserve"> цепи поставок.</w:t>
      </w:r>
    </w:p>
    <w:p w:rsidR="00265378" w:rsidRDefault="00265378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 xml:space="preserve">23. </w:t>
      </w:r>
      <w:r w:rsidR="007C38BE">
        <w:rPr>
          <w:rFonts w:eastAsia="Times New Roman"/>
          <w:color w:val="000000"/>
          <w:sz w:val="28"/>
          <w:szCs w:val="28"/>
          <w:lang w:eastAsia="en-US"/>
        </w:rPr>
        <w:t>Проблемы и перспективы использования</w:t>
      </w:r>
      <w:r w:rsidR="00BC2C8E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  <w:r w:rsidRPr="00265378">
        <w:rPr>
          <w:rFonts w:eastAsia="Times New Roman"/>
          <w:color w:val="000000"/>
          <w:sz w:val="28"/>
          <w:szCs w:val="28"/>
          <w:lang w:eastAsia="en-US"/>
        </w:rPr>
        <w:t>технологии блокчейн при управлении</w:t>
      </w:r>
      <w:r w:rsidR="00BC2C8E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  <w:r w:rsidRPr="00265378">
        <w:rPr>
          <w:rFonts w:eastAsia="Times New Roman"/>
          <w:color w:val="000000"/>
          <w:sz w:val="28"/>
          <w:szCs w:val="28"/>
          <w:lang w:eastAsia="en-US"/>
        </w:rPr>
        <w:t>цепями поставок</w:t>
      </w:r>
      <w:r w:rsidR="007C38BE">
        <w:rPr>
          <w:rFonts w:eastAsia="Times New Roman"/>
          <w:color w:val="000000"/>
          <w:sz w:val="28"/>
          <w:szCs w:val="28"/>
          <w:lang w:eastAsia="en-US"/>
        </w:rPr>
        <w:t>.</w:t>
      </w:r>
    </w:p>
    <w:p w:rsidR="00204CAF" w:rsidRDefault="00204CAF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24.</w:t>
      </w:r>
      <w:r w:rsidRPr="00204CAF">
        <w:t xml:space="preserve"> </w:t>
      </w:r>
      <w:r w:rsidRPr="00204CAF">
        <w:rPr>
          <w:sz w:val="28"/>
          <w:szCs w:val="28"/>
        </w:rPr>
        <w:t>Современные</w:t>
      </w:r>
      <w:r>
        <w:t xml:space="preserve"> </w:t>
      </w:r>
      <w:r w:rsidRPr="00052E40">
        <w:rPr>
          <w:sz w:val="28"/>
          <w:szCs w:val="28"/>
        </w:rPr>
        <w:t>м</w:t>
      </w:r>
      <w:r w:rsidRPr="00204CAF">
        <w:rPr>
          <w:rFonts w:eastAsia="Times New Roman"/>
          <w:color w:val="000000"/>
          <w:sz w:val="28"/>
          <w:szCs w:val="28"/>
          <w:lang w:eastAsia="en-US"/>
        </w:rPr>
        <w:t>етоды анализа и оценки логистического риска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  <w:r w:rsidRPr="00204CAF">
        <w:rPr>
          <w:rFonts w:eastAsia="Times New Roman"/>
          <w:color w:val="000000"/>
          <w:sz w:val="28"/>
          <w:szCs w:val="28"/>
          <w:lang w:eastAsia="en-US"/>
        </w:rPr>
        <w:t>в цепях поставок</w:t>
      </w:r>
      <w:r>
        <w:rPr>
          <w:rFonts w:eastAsia="Times New Roman"/>
          <w:color w:val="000000"/>
          <w:sz w:val="28"/>
          <w:szCs w:val="28"/>
          <w:lang w:eastAsia="en-US"/>
        </w:rPr>
        <w:t>.</w:t>
      </w:r>
    </w:p>
    <w:p w:rsidR="00204CAF" w:rsidRDefault="00204CAF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25.</w:t>
      </w:r>
      <w:r w:rsidR="00084DFF" w:rsidRPr="00084DFF">
        <w:t xml:space="preserve"> </w:t>
      </w:r>
      <w:r w:rsidR="00084DFF" w:rsidRPr="00084DFF">
        <w:rPr>
          <w:rFonts w:eastAsia="Times New Roman"/>
          <w:color w:val="000000"/>
          <w:sz w:val="28"/>
          <w:szCs w:val="28"/>
          <w:lang w:eastAsia="en-US"/>
        </w:rPr>
        <w:t>Управление внешнеэкономическими рисками в цеп</w:t>
      </w:r>
      <w:r w:rsidR="009F0B5B">
        <w:rPr>
          <w:rFonts w:eastAsia="Times New Roman"/>
          <w:color w:val="000000"/>
          <w:sz w:val="28"/>
          <w:szCs w:val="28"/>
          <w:lang w:eastAsia="en-US"/>
        </w:rPr>
        <w:t>ях</w:t>
      </w:r>
      <w:r w:rsidR="00084DFF" w:rsidRPr="00084DFF">
        <w:rPr>
          <w:rFonts w:eastAsia="Times New Roman"/>
          <w:color w:val="000000"/>
          <w:sz w:val="28"/>
          <w:szCs w:val="28"/>
          <w:lang w:eastAsia="en-US"/>
        </w:rPr>
        <w:t xml:space="preserve"> поставок.</w:t>
      </w:r>
    </w:p>
    <w:p w:rsidR="00052E40" w:rsidRDefault="00052E40" w:rsidP="001A1127">
      <w:pPr>
        <w:keepNext/>
        <w:keepLines/>
        <w:widowControl/>
        <w:autoSpaceDE/>
        <w:autoSpaceDN/>
        <w:adjustRightInd/>
        <w:spacing w:line="360" w:lineRule="auto"/>
        <w:ind w:left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26</w:t>
      </w:r>
      <w:r w:rsidRPr="00052E40">
        <w:rPr>
          <w:rFonts w:eastAsia="Times New Roman"/>
          <w:color w:val="000000"/>
          <w:sz w:val="28"/>
          <w:szCs w:val="28"/>
          <w:lang w:eastAsia="en-US"/>
        </w:rPr>
        <w:t>.Особенности контроллинга логистических систем на различных этапах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  <w:r w:rsidRPr="00052E40">
        <w:rPr>
          <w:rFonts w:eastAsia="Times New Roman"/>
          <w:color w:val="000000"/>
          <w:sz w:val="28"/>
          <w:szCs w:val="28"/>
          <w:lang w:eastAsia="en-US"/>
        </w:rPr>
        <w:t>жизненного цикла продукта</w:t>
      </w:r>
      <w:r>
        <w:rPr>
          <w:rFonts w:eastAsia="Times New Roman"/>
          <w:color w:val="000000"/>
          <w:sz w:val="28"/>
          <w:szCs w:val="28"/>
          <w:lang w:eastAsia="en-US"/>
        </w:rPr>
        <w:t>.</w:t>
      </w:r>
    </w:p>
    <w:p w:rsidR="000E32DC" w:rsidRDefault="000E32DC" w:rsidP="00ED4AE8">
      <w:pPr>
        <w:keepNext/>
        <w:keepLines/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spacing w:after="20" w:line="265" w:lineRule="auto"/>
        <w:ind w:firstLine="567"/>
        <w:jc w:val="both"/>
        <w:outlineLvl w:val="0"/>
        <w:rPr>
          <w:rFonts w:eastAsia="Times New Roman"/>
          <w:color w:val="000000"/>
          <w:sz w:val="28"/>
          <w:szCs w:val="28"/>
          <w:lang w:eastAsia="en-US"/>
        </w:rPr>
      </w:pPr>
    </w:p>
    <w:p w:rsidR="001912FC" w:rsidRDefault="001912FC" w:rsidP="00EC6C55">
      <w:pPr>
        <w:keepNext/>
        <w:keepLines/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spacing w:after="20" w:line="265" w:lineRule="auto"/>
        <w:ind w:left="567"/>
        <w:jc w:val="both"/>
        <w:outlineLvl w:val="0"/>
        <w:rPr>
          <w:rFonts w:eastAsia="Times New Roman"/>
          <w:b/>
          <w:color w:val="000000"/>
          <w:sz w:val="28"/>
        </w:rPr>
      </w:pPr>
      <w:r w:rsidRPr="00075E1C">
        <w:rPr>
          <w:rFonts w:eastAsia="Times New Roman"/>
          <w:b/>
          <w:color w:val="000000"/>
          <w:sz w:val="28"/>
        </w:rPr>
        <w:t>7. Фонд оценочных средств для проведения промежуточной аттестации обучающихся по дисциплине</w:t>
      </w:r>
    </w:p>
    <w:p w:rsidR="001A0FE1" w:rsidRPr="00CA53A1" w:rsidRDefault="001A0FE1" w:rsidP="001A0FE1">
      <w:pPr>
        <w:ind w:left="426"/>
        <w:jc w:val="both"/>
        <w:rPr>
          <w:sz w:val="28"/>
          <w:szCs w:val="28"/>
        </w:rPr>
      </w:pPr>
      <w:r w:rsidRPr="00CA53A1">
        <w:rPr>
          <w:sz w:val="28"/>
          <w:szCs w:val="28"/>
        </w:rPr>
        <w:t>Перечень компетенций и их структура в виде знаний, умений содержится в разделе 2 «Перечень планируемых результатов обучения по дисциплине».</w:t>
      </w:r>
    </w:p>
    <w:p w:rsidR="00F47F22" w:rsidRDefault="00F47F22" w:rsidP="00ED4AE8">
      <w:pPr>
        <w:widowControl/>
        <w:autoSpaceDE/>
        <w:autoSpaceDN/>
        <w:adjustRightInd/>
        <w:spacing w:after="15" w:line="268" w:lineRule="auto"/>
        <w:ind w:firstLine="567"/>
        <w:jc w:val="both"/>
        <w:rPr>
          <w:bCs/>
          <w:sz w:val="28"/>
          <w:szCs w:val="28"/>
        </w:rPr>
      </w:pPr>
    </w:p>
    <w:p w:rsidR="001912FC" w:rsidRDefault="001912FC" w:rsidP="00EC6C55">
      <w:pPr>
        <w:widowControl/>
        <w:autoSpaceDE/>
        <w:autoSpaceDN/>
        <w:adjustRightInd/>
        <w:spacing w:after="15" w:line="268" w:lineRule="auto"/>
        <w:ind w:left="567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  <w:r w:rsidRPr="00957F78">
        <w:rPr>
          <w:rFonts w:eastAsia="Times New Roman"/>
          <w:b/>
          <w:color w:val="000000"/>
          <w:sz w:val="28"/>
          <w:szCs w:val="28"/>
          <w:lang w:eastAsia="en-US"/>
        </w:rPr>
        <w:t xml:space="preserve">Типовые контрольные задания или иные материалы, </w:t>
      </w:r>
      <w:r w:rsidR="00F47F22" w:rsidRPr="00957F78">
        <w:rPr>
          <w:rFonts w:eastAsia="Times New Roman"/>
          <w:b/>
          <w:color w:val="000000"/>
          <w:sz w:val="28"/>
          <w:szCs w:val="28"/>
          <w:lang w:eastAsia="en-US"/>
        </w:rPr>
        <w:t>необходимые для оценки индикаторов достижения компетенций, умений и знаний</w:t>
      </w:r>
    </w:p>
    <w:p w:rsidR="001A0FE1" w:rsidRDefault="001A0FE1" w:rsidP="00EC6C55">
      <w:pPr>
        <w:widowControl/>
        <w:autoSpaceDE/>
        <w:autoSpaceDN/>
        <w:adjustRightInd/>
        <w:spacing w:after="15" w:line="268" w:lineRule="auto"/>
        <w:ind w:left="567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</w:p>
    <w:p w:rsidR="001A0FE1" w:rsidRPr="006A6E2A" w:rsidRDefault="001A0FE1" w:rsidP="001A0FE1">
      <w:pPr>
        <w:widowControl/>
        <w:autoSpaceDE/>
        <w:autoSpaceDN/>
        <w:adjustRightInd/>
        <w:spacing w:after="15" w:line="268" w:lineRule="auto"/>
        <w:ind w:left="7788" w:firstLine="708"/>
        <w:rPr>
          <w:rFonts w:eastAsia="Times New Roman"/>
          <w:color w:val="000000"/>
          <w:sz w:val="22"/>
          <w:szCs w:val="22"/>
          <w:lang w:eastAsia="en-US"/>
        </w:rPr>
      </w:pPr>
      <w:r w:rsidRPr="006A6E2A">
        <w:rPr>
          <w:rFonts w:eastAsia="Times New Roman"/>
          <w:color w:val="000000"/>
          <w:sz w:val="22"/>
          <w:szCs w:val="22"/>
          <w:lang w:eastAsia="en-US"/>
        </w:rPr>
        <w:t>Таблица 6</w:t>
      </w:r>
    </w:p>
    <w:tbl>
      <w:tblPr>
        <w:tblStyle w:val="12"/>
        <w:tblW w:w="992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976"/>
        <w:gridCol w:w="3260"/>
      </w:tblGrid>
      <w:tr w:rsidR="002A379C" w:rsidRPr="002A379C" w:rsidTr="00AB4065">
        <w:tc>
          <w:tcPr>
            <w:tcW w:w="1701" w:type="dxa"/>
            <w:tcBorders>
              <w:bottom w:val="single" w:sz="4" w:space="0" w:color="auto"/>
            </w:tcBorders>
          </w:tcPr>
          <w:p w:rsidR="002A379C" w:rsidRPr="00AB4065" w:rsidRDefault="001A0FE1" w:rsidP="00EC6C55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406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</w:t>
            </w:r>
            <w:r w:rsidR="002A379C" w:rsidRPr="00AB406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аименование компетенции</w:t>
            </w:r>
          </w:p>
        </w:tc>
        <w:tc>
          <w:tcPr>
            <w:tcW w:w="1985" w:type="dxa"/>
          </w:tcPr>
          <w:p w:rsidR="002A379C" w:rsidRPr="00AB4065" w:rsidRDefault="002A379C" w:rsidP="00EC6C55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406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2976" w:type="dxa"/>
          </w:tcPr>
          <w:p w:rsidR="002A379C" w:rsidRPr="00AB4065" w:rsidRDefault="002A379C" w:rsidP="00EC6C55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406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0" w:type="dxa"/>
            <w:tcBorders>
              <w:bottom w:val="single" w:sz="8" w:space="0" w:color="auto"/>
            </w:tcBorders>
          </w:tcPr>
          <w:p w:rsidR="002A379C" w:rsidRPr="00AB4065" w:rsidRDefault="002A379C" w:rsidP="00EC6C55">
            <w:pPr>
              <w:ind w:right="459" w:firstLine="3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B4065">
              <w:rPr>
                <w:rFonts w:ascii="Times New Roman" w:eastAsia="Times New Roman" w:hAnsi="Times New Roman"/>
                <w:b/>
                <w:sz w:val="20"/>
                <w:szCs w:val="20"/>
              </w:rPr>
              <w:t>Типовые</w:t>
            </w:r>
          </w:p>
          <w:p w:rsidR="002A379C" w:rsidRPr="00AB4065" w:rsidRDefault="002A379C" w:rsidP="00EC6C55">
            <w:pPr>
              <w:ind w:right="459" w:firstLine="3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B4065">
              <w:rPr>
                <w:rFonts w:ascii="Times New Roman" w:eastAsia="Times New Roman" w:hAnsi="Times New Roman"/>
                <w:b/>
                <w:sz w:val="20"/>
                <w:szCs w:val="20"/>
              </w:rPr>
              <w:t>контрольные</w:t>
            </w:r>
          </w:p>
          <w:p w:rsidR="002A379C" w:rsidRPr="00AB4065" w:rsidRDefault="002A379C" w:rsidP="00EC6C55">
            <w:pPr>
              <w:ind w:right="459" w:firstLine="3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B40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задания</w:t>
            </w:r>
          </w:p>
        </w:tc>
      </w:tr>
      <w:tr w:rsidR="00A6074E" w:rsidRPr="002A379C" w:rsidTr="00AB4065">
        <w:trPr>
          <w:trHeight w:val="3019"/>
        </w:trPr>
        <w:tc>
          <w:tcPr>
            <w:tcW w:w="1701" w:type="dxa"/>
          </w:tcPr>
          <w:p w:rsidR="00A6074E" w:rsidRPr="00A6074E" w:rsidRDefault="00A6074E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07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</w:t>
            </w:r>
            <w:r w:rsid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  <w:p w:rsidR="00A6074E" w:rsidRPr="00A6074E" w:rsidRDefault="00C70CCD" w:rsidP="00FA6B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анализировать конъюнктуру на международных товарных рынках и принимать решения по внешнеэкономической деятельности предприятия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1.Демонстрирует навыки анализа конъюнктуры международных товарных рынков</w:t>
            </w: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49C4" w:rsidRDefault="00FF49C4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2.Осуществляет сбор информации о состоянии международных 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товарных рынков</w:t>
            </w: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P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5F64" w:rsidRPr="00A6074E" w:rsidRDefault="00C70CCD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3.Принимает управленческие решения, связанные с реализацией внешнеэкономической деятельности на международных товарных рынках.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C70CCD" w:rsidRPr="00C70CCD" w:rsidRDefault="00C70CCD" w:rsidP="00FA6B37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Знать 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принципы и методы анализа конъюнктуры международных товарных рынков, подходы для принятия решений в организации и управлении глобальными цепями поставок.</w:t>
            </w:r>
          </w:p>
          <w:p w:rsidR="00C70CCD" w:rsidRPr="00C70CCD" w:rsidRDefault="00C70CCD" w:rsidP="00FA6B37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разрабатывать теоретические и эконометрические модели принимаемых управленческих решений  при построении цепей поставок на глобальном уровне с учетом анализа  конъюнктуры и тенденций развития мирового рынка.</w:t>
            </w:r>
          </w:p>
          <w:p w:rsidR="00C70CCD" w:rsidRPr="00C70CCD" w:rsidRDefault="00C70CCD" w:rsidP="00FA6B37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70CCD" w:rsidRPr="00C70CCD" w:rsidRDefault="00C70CCD" w:rsidP="00FA6B37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информационные технологии, используемые для изучения международных товарных 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рынков и управления глобальными цепями поставок, методы формирования базы данных и разработки организационно-управленческой документации в профессиональной сфере.</w:t>
            </w:r>
          </w:p>
          <w:p w:rsidR="00C70CCD" w:rsidRPr="00C70CCD" w:rsidRDefault="00C70CCD" w:rsidP="00FA6B37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формализовывать и структурировать  полученную информацию о состоянии</w:t>
            </w: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международных товарных рынков для решения профессиональных задач.  </w:t>
            </w:r>
          </w:p>
          <w:p w:rsidR="00C70CCD" w:rsidRPr="00C70CCD" w:rsidRDefault="00C70CCD" w:rsidP="00FA6B37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0CCD" w:rsidRDefault="00C70CCD" w:rsidP="00FA6B37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70CCD" w:rsidRPr="00C70CCD" w:rsidRDefault="00C70CCD" w:rsidP="00FA6B37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возможности многоуровневого подхода к управлению глоб</w:t>
            </w:r>
            <w:r w:rsidR="005A756C">
              <w:rPr>
                <w:rFonts w:ascii="Times New Roman" w:eastAsia="Times New Roman" w:hAnsi="Times New Roman" w:cs="Times New Roman"/>
                <w:sz w:val="20"/>
                <w:szCs w:val="20"/>
              </w:rPr>
              <w:t>альными цепями поставок, методы</w:t>
            </w:r>
            <w:r w:rsidR="00AB40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инструменты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управления глобальными цепями поставок.</w:t>
            </w:r>
          </w:p>
          <w:p w:rsidR="00B25F64" w:rsidRPr="00A6074E" w:rsidRDefault="00C70CCD" w:rsidP="00FA6B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принимать обоснованные управленческие решения при организации глобальных цепей поставок с использованием методов ранжирования альтернатив и экспертных оценок.</w:t>
            </w:r>
          </w:p>
        </w:tc>
        <w:tc>
          <w:tcPr>
            <w:tcW w:w="3260" w:type="dxa"/>
            <w:tcBorders>
              <w:top w:val="single" w:sz="8" w:space="0" w:color="auto"/>
              <w:bottom w:val="single" w:sz="2" w:space="0" w:color="auto"/>
            </w:tcBorders>
          </w:tcPr>
          <w:p w:rsidR="00A6074E" w:rsidRPr="00957F78" w:rsidRDefault="000E441D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Задание 1.</w:t>
            </w:r>
            <w:r w:rsidR="00FF49C4" w:rsidRPr="00957F78">
              <w:t xml:space="preserve"> </w:t>
            </w:r>
            <w:r w:rsidR="005F4D20" w:rsidRPr="00957F78">
              <w:rPr>
                <w:rFonts w:ascii="Times New Roman" w:hAnsi="Times New Roman" w:cs="Times New Roman"/>
                <w:sz w:val="20"/>
                <w:szCs w:val="20"/>
              </w:rPr>
              <w:t>Изделия из пластика</w:t>
            </w:r>
            <w:r w:rsidR="00FF49C4"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ввоз</w:t>
            </w:r>
            <w:r w:rsidR="005F4D20"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="00FF49C4"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тся из Южной Кореи в Россию на условиях FAS Пусан (Инкотермс-2020). Цена товара 10</w:t>
            </w:r>
            <w:r w:rsidR="005F4D20"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F49C4"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000 долл. Расходы на страхование –  7 %, фрахт – 3000 долл., стоимость операций по перевалке в порту – 300 долл. Курс доллара: 100,90 руб. за долл. Рассчитайте расходы покупателя по данному контракту, определите таможенную стоимость товара, рассчитайте размер таможенной пошлины и НДС, подлежащих уплате при импорте товара.</w:t>
            </w:r>
          </w:p>
          <w:p w:rsidR="00C42B35" w:rsidRDefault="00C42B35" w:rsidP="00FA6B37">
            <w:pPr>
              <w:tabs>
                <w:tab w:val="left" w:pos="2585"/>
              </w:tabs>
              <w:ind w:right="34"/>
              <w:contextualSpacing/>
              <w:rPr>
                <w:rFonts w:eastAsia="Times New Roman"/>
              </w:rPr>
            </w:pPr>
          </w:p>
          <w:p w:rsidR="00C42B35" w:rsidRPr="00957F78" w:rsidRDefault="00C42B35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57F7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2.</w:t>
            </w:r>
          </w:p>
          <w:p w:rsidR="00DC1D9B" w:rsidRPr="00957F78" w:rsidRDefault="00DC1D9B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Российская компания «Азбука вкуса» (г. Москва) заключила контракт с компанией «</w:t>
            </w:r>
            <w:proofErr w:type="spellStart"/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Плодторг</w:t>
            </w:r>
            <w:proofErr w:type="spellEnd"/>
            <w:r w:rsidR="00F74EBE"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Pr="00957F78">
              <w:t xml:space="preserve"> </w:t>
            </w: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Сербии (Белград)  на поставку </w:t>
            </w: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яблок для  производства яблочного варенья.</w:t>
            </w:r>
          </w:p>
          <w:p w:rsidR="00DC1D9B" w:rsidRPr="00957F78" w:rsidRDefault="00DC1D9B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Определите:</w:t>
            </w:r>
          </w:p>
          <w:p w:rsidR="00DC1D9B" w:rsidRPr="00957F78" w:rsidRDefault="00DC1D9B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–основные и вспомогательные бизнес-процессы, возникающие в цепи поставок; </w:t>
            </w:r>
          </w:p>
          <w:p w:rsidR="00DC1D9B" w:rsidRPr="00957F78" w:rsidRDefault="00DC1D9B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–роль каждой компани</w:t>
            </w:r>
            <w:r w:rsidR="002C1FAE"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, заключивших контракт, в управлении этими процессами;</w:t>
            </w:r>
          </w:p>
          <w:p w:rsidR="00DC1D9B" w:rsidRPr="00957F78" w:rsidRDefault="00DC1D9B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–последовательность выполнения бизнес-процессов. </w:t>
            </w:r>
          </w:p>
          <w:p w:rsidR="00C42B35" w:rsidRPr="00957F78" w:rsidRDefault="00DC1D9B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Схематично изобразите процесс от поставки товаров до предложения готового продукта потребителю.</w:t>
            </w:r>
          </w:p>
          <w:p w:rsidR="00DC1D9B" w:rsidRDefault="00DC1D9B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5F64" w:rsidRPr="00957F78" w:rsidRDefault="00B25F64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57F7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3.</w:t>
            </w:r>
          </w:p>
          <w:p w:rsidR="00FF49C4" w:rsidRPr="00FF49C4" w:rsidRDefault="00FF49C4" w:rsidP="00FA6B37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49C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Используя метод экспертных оценок, выберите оптимальный вид транспорта для реализации следующих сделок:</w:t>
            </w:r>
          </w:p>
          <w:p w:rsidR="00FF49C4" w:rsidRPr="00FF49C4" w:rsidRDefault="00FF49C4" w:rsidP="00FA6B37">
            <w:pPr>
              <w:widowControl/>
              <w:numPr>
                <w:ilvl w:val="0"/>
                <w:numId w:val="43"/>
              </w:numPr>
              <w:tabs>
                <w:tab w:val="num" w:pos="-108"/>
                <w:tab w:val="left" w:pos="175"/>
              </w:tabs>
              <w:autoSpaceDE/>
              <w:autoSpaceDN/>
              <w:adjustRightInd/>
              <w:ind w:left="34" w:hanging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49C4">
              <w:rPr>
                <w:rFonts w:ascii="Times New Roman" w:eastAsia="Times New Roman" w:hAnsi="Times New Roman" w:cs="Times New Roman"/>
                <w:sz w:val="20"/>
                <w:szCs w:val="20"/>
              </w:rPr>
              <w:t>Из России на выставку в Китай транспортируется императорский скипетр Екатерины II с бриллиантом «Орлов».</w:t>
            </w:r>
          </w:p>
          <w:p w:rsidR="00FF49C4" w:rsidRPr="00FF49C4" w:rsidRDefault="00FF49C4" w:rsidP="00FA6B37">
            <w:pPr>
              <w:widowControl/>
              <w:numPr>
                <w:ilvl w:val="0"/>
                <w:numId w:val="43"/>
              </w:numPr>
              <w:tabs>
                <w:tab w:val="num" w:pos="-108"/>
                <w:tab w:val="left" w:pos="175"/>
              </w:tabs>
              <w:autoSpaceDE/>
              <w:autoSpaceDN/>
              <w:adjustRightInd/>
              <w:ind w:left="34" w:hanging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49C4">
              <w:rPr>
                <w:rFonts w:ascii="Times New Roman" w:eastAsia="Times New Roman" w:hAnsi="Times New Roman" w:cs="Times New Roman"/>
                <w:sz w:val="20"/>
                <w:szCs w:val="20"/>
              </w:rPr>
              <w:t>Из России в Китай экспортируется уголь.</w:t>
            </w:r>
          </w:p>
          <w:p w:rsidR="00FF49C4" w:rsidRPr="00957F78" w:rsidRDefault="00FF49C4" w:rsidP="00FA6B37">
            <w:pPr>
              <w:widowControl/>
              <w:numPr>
                <w:ilvl w:val="0"/>
                <w:numId w:val="43"/>
              </w:numPr>
              <w:tabs>
                <w:tab w:val="num" w:pos="-108"/>
                <w:tab w:val="left" w:pos="175"/>
              </w:tabs>
              <w:autoSpaceDE/>
              <w:autoSpaceDN/>
              <w:adjustRightInd/>
              <w:ind w:left="34" w:right="34" w:hanging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FF49C4">
              <w:rPr>
                <w:rFonts w:ascii="Times New Roman" w:eastAsia="Times New Roman" w:hAnsi="Times New Roman" w:cs="Times New Roman"/>
                <w:sz w:val="20"/>
                <w:szCs w:val="20"/>
              </w:rPr>
              <w:t>Из России в Китай экспортируются химические удобрения.</w:t>
            </w:r>
          </w:p>
          <w:p w:rsidR="00B25F64" w:rsidRPr="00957F78" w:rsidRDefault="00B25F64" w:rsidP="00FA6B37">
            <w:pPr>
              <w:tabs>
                <w:tab w:val="left" w:pos="2585"/>
              </w:tabs>
              <w:ind w:right="34"/>
              <w:contextualSpacing/>
              <w:rPr>
                <w:rFonts w:eastAsia="Times New Roman"/>
              </w:rPr>
            </w:pPr>
          </w:p>
        </w:tc>
      </w:tr>
      <w:tr w:rsidR="007E355A" w:rsidRPr="002A379C" w:rsidTr="00C4133D">
        <w:trPr>
          <w:trHeight w:val="3251"/>
        </w:trPr>
        <w:tc>
          <w:tcPr>
            <w:tcW w:w="1701" w:type="dxa"/>
          </w:tcPr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УК-1</w:t>
            </w: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A6074E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E355A" w:rsidRPr="00C70CCD" w:rsidRDefault="007E355A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7E355A" w:rsidRPr="00C70CCD" w:rsidRDefault="007E355A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2.Демонстрирует способы осмысления и критического анализа проблемных ситуаций.</w:t>
            </w:r>
          </w:p>
          <w:p w:rsidR="007E355A" w:rsidRPr="00C70CCD" w:rsidRDefault="007E355A" w:rsidP="00FA6B3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3.Предлагает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  <w:p w:rsidR="007E355A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A6074E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Знать</w:t>
            </w:r>
            <w:r w:rsidRPr="00C70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основные бизнес-процес</w:t>
            </w:r>
            <w:r w:rsidR="00AB4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 в глобальных цепях поставок,</w:t>
            </w:r>
            <w:r w:rsidRPr="00C70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методический инструментарий оценки эффективности глобальных цепей поставок.</w:t>
            </w: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Уметь</w:t>
            </w:r>
            <w:r w:rsidRPr="00C70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находить необходимую профессионально  ориентированную информацию, использовать современные инструменты, применяемые при проведении аналитической работы, синтезировать знания и информацию в целях эффективного управления глобальными цепями поставок. </w:t>
            </w: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Знать</w:t>
            </w:r>
            <w:r w:rsidRPr="00C70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основы логики, нормы критического подхода, основы методологии научного знания, формы анализа. </w:t>
            </w: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Уметь</w:t>
            </w:r>
            <w:r w:rsidRPr="00C70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адекватно воспринимать информацию, обобщать и критически оценивать полученные результаты, выявлять перспективные направления при организации бизнес-процессов в глобальных цепях поставок.</w:t>
            </w: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Знать </w:t>
            </w:r>
            <w:r w:rsidRPr="00C70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методы разработки проектов и составления прогнозов при управлении глобальными цепями поставок. </w:t>
            </w:r>
          </w:p>
          <w:p w:rsidR="00957F78" w:rsidRDefault="007E355A" w:rsidP="00FA6B3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Уметь</w:t>
            </w:r>
            <w:r w:rsidRPr="00C70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проводить исследования и анализ в предметной области на </w:t>
            </w:r>
            <w:proofErr w:type="gramStart"/>
            <w:r w:rsidRPr="00C70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основе  использования</w:t>
            </w:r>
            <w:proofErr w:type="gramEnd"/>
            <w:r w:rsidRPr="00C70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современных технологий, анализировать социально значимые проблемы и разрабатывать эффективные стратегии управления глобальными цепями поставок</w:t>
            </w:r>
          </w:p>
          <w:p w:rsidR="007E355A" w:rsidRPr="00A6074E" w:rsidRDefault="007E355A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auto"/>
              <w:bottom w:val="single" w:sz="8" w:space="0" w:color="auto"/>
            </w:tcBorders>
          </w:tcPr>
          <w:p w:rsidR="007E355A" w:rsidRPr="00957F78" w:rsidRDefault="007E355A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57F7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Задание 1.</w:t>
            </w:r>
          </w:p>
          <w:p w:rsidR="007E355A" w:rsidRPr="00957F78" w:rsidRDefault="007E355A" w:rsidP="00FA6B37">
            <w:pPr>
              <w:tabs>
                <w:tab w:val="left" w:pos="2585"/>
              </w:tabs>
              <w:ind w:right="34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Охарактеризуйте этапы  развития логистики и управления цепями поставок. Каковы временные границы этапов развития логистики и управления цепями поставок? Каковы предпосылки перехода на новые этапы?</w:t>
            </w:r>
          </w:p>
          <w:p w:rsidR="007E355A" w:rsidRPr="00957F78" w:rsidRDefault="007E355A" w:rsidP="00FA6B37">
            <w:pPr>
              <w:tabs>
                <w:tab w:val="left" w:pos="2585"/>
              </w:tabs>
              <w:ind w:right="34" w:firstLine="567"/>
              <w:contextualSpacing/>
              <w:rPr>
                <w:rFonts w:eastAsia="Times New Roman"/>
                <w:b/>
                <w:u w:val="single"/>
              </w:rPr>
            </w:pPr>
          </w:p>
          <w:p w:rsidR="007E355A" w:rsidRPr="00957F78" w:rsidRDefault="007E355A" w:rsidP="00FA6B37">
            <w:pPr>
              <w:tabs>
                <w:tab w:val="left" w:pos="2585"/>
              </w:tabs>
              <w:ind w:right="34" w:firstLine="567"/>
              <w:contextualSpacing/>
              <w:rPr>
                <w:rFonts w:eastAsia="Times New Roman"/>
                <w:b/>
                <w:u w:val="single"/>
              </w:rPr>
            </w:pPr>
          </w:p>
          <w:p w:rsidR="007E355A" w:rsidRPr="00957F78" w:rsidRDefault="007E355A" w:rsidP="00FA6B37">
            <w:pPr>
              <w:tabs>
                <w:tab w:val="left" w:pos="2585"/>
              </w:tabs>
              <w:ind w:right="34" w:firstLine="567"/>
              <w:contextualSpacing/>
              <w:rPr>
                <w:rFonts w:eastAsia="Times New Roman"/>
                <w:b/>
                <w:u w:val="single"/>
              </w:rPr>
            </w:pPr>
          </w:p>
          <w:p w:rsidR="007E355A" w:rsidRPr="00957F78" w:rsidRDefault="007E355A" w:rsidP="00FA6B37">
            <w:pPr>
              <w:tabs>
                <w:tab w:val="left" w:pos="2585"/>
              </w:tabs>
              <w:ind w:right="34" w:firstLine="567"/>
              <w:contextualSpacing/>
              <w:rPr>
                <w:rFonts w:eastAsia="Times New Roman"/>
                <w:b/>
                <w:u w:val="single"/>
              </w:rPr>
            </w:pPr>
          </w:p>
          <w:p w:rsidR="007E355A" w:rsidRPr="00957F78" w:rsidRDefault="007E355A" w:rsidP="00FA6B37">
            <w:pPr>
              <w:tabs>
                <w:tab w:val="left" w:pos="2585"/>
              </w:tabs>
              <w:ind w:right="34" w:firstLine="567"/>
              <w:contextualSpacing/>
              <w:rPr>
                <w:rFonts w:eastAsia="Times New Roman"/>
                <w:b/>
                <w:u w:val="single"/>
              </w:rPr>
            </w:pPr>
          </w:p>
          <w:p w:rsidR="007E355A" w:rsidRPr="00957F78" w:rsidRDefault="007E355A" w:rsidP="00FA6B37">
            <w:pPr>
              <w:tabs>
                <w:tab w:val="left" w:pos="2585"/>
              </w:tabs>
              <w:ind w:right="34" w:firstLine="567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444469" w:rsidRPr="00957F78" w:rsidRDefault="00444469" w:rsidP="00FA6B37">
            <w:pPr>
              <w:tabs>
                <w:tab w:val="left" w:pos="2585"/>
              </w:tabs>
              <w:ind w:right="34" w:firstLine="567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444469" w:rsidRDefault="00444469" w:rsidP="00FA6B37">
            <w:pPr>
              <w:tabs>
                <w:tab w:val="left" w:pos="2585"/>
              </w:tabs>
              <w:ind w:right="34" w:firstLine="567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B4065" w:rsidRPr="00957F78" w:rsidRDefault="00AB4065" w:rsidP="00FA6B37">
            <w:pPr>
              <w:tabs>
                <w:tab w:val="left" w:pos="2585"/>
              </w:tabs>
              <w:ind w:right="34" w:firstLine="567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7E355A" w:rsidRPr="00957F78" w:rsidRDefault="007E355A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57F7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2.</w:t>
            </w:r>
          </w:p>
          <w:p w:rsidR="007E355A" w:rsidRPr="00957F78" w:rsidRDefault="007E355A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поставки  пластикового крыла (поставляется из Китая) для автоприцепа в среднем составляет 200 долл., годовая потребность в данных деталях в компании – 1550 шт. (у одного прицепа два колеса), цена одного крыла – 560 долл., стоимость содержания одной детали на складе в среднем равна 20% его цены. Время поставки в договоре о поставке – 10 дней, максимальная задержка, определенная поставщиком, – 2 дня.</w:t>
            </w:r>
          </w:p>
          <w:p w:rsidR="007E355A" w:rsidRPr="00AB4065" w:rsidRDefault="007E355A" w:rsidP="00AB4065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B406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Определите:</w:t>
            </w:r>
          </w:p>
          <w:p w:rsidR="007E355A" w:rsidRPr="00957F78" w:rsidRDefault="007E355A" w:rsidP="00FA6B37">
            <w:pPr>
              <w:tabs>
                <w:tab w:val="left" w:pos="2585"/>
              </w:tabs>
              <w:ind w:right="34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-оптимальный размер заказа деталей для производства прицепов;</w:t>
            </w:r>
          </w:p>
          <w:p w:rsidR="007E355A" w:rsidRPr="00957F78" w:rsidRDefault="007E355A" w:rsidP="00FA6B37">
            <w:pPr>
              <w:tabs>
                <w:tab w:val="left" w:pos="2585"/>
              </w:tabs>
              <w:ind w:right="34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-параметры системы управления запасами с фиксированным размером заказа (ожидаемое дневное потребление, срок</w:t>
            </w:r>
            <w:r w:rsidRPr="00957F78">
              <w:rPr>
                <w:rFonts w:ascii="Times New Roman" w:eastAsia="Times New Roman" w:hAnsi="Times New Roman" w:cs="Times New Roman"/>
              </w:rPr>
              <w:t xml:space="preserve"> </w:t>
            </w: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расходования запасов, ожидаемое потребление за время поставки, максимальное потребление за время поставки, страховой запас, пороговый уровень запасов, максимально желательный объем запасов, срок расходования запасов до порогового уровня).</w:t>
            </w:r>
          </w:p>
          <w:p w:rsidR="007E355A" w:rsidRDefault="007E355A" w:rsidP="00FA6B37">
            <w:pPr>
              <w:tabs>
                <w:tab w:val="left" w:pos="2585"/>
              </w:tabs>
              <w:ind w:right="34" w:firstLine="567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7E355A" w:rsidRPr="00957F78" w:rsidRDefault="007E355A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57F7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3.</w:t>
            </w:r>
          </w:p>
          <w:p w:rsidR="007E355A" w:rsidRPr="00957F78" w:rsidRDefault="007E355A" w:rsidP="00FA6B37">
            <w:pPr>
              <w:tabs>
                <w:tab w:val="left" w:pos="2585"/>
              </w:tabs>
              <w:ind w:right="34" w:firstLine="34"/>
              <w:contextualSpacing/>
              <w:rPr>
                <w:rFonts w:eastAsia="Times New Roman"/>
                <w:b/>
                <w:u w:val="single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Выберите для анализа одну из отраслей экономики. Определите основные составляющие, которые необходимо учитывать при изменении сетевой структуры и реинжиниринге бизнес-процессов в цепях поставок в данном секторе</w:t>
            </w:r>
            <w:r w:rsidRPr="00957F78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7E355A" w:rsidRPr="002A379C" w:rsidTr="00091A31">
        <w:trPr>
          <w:trHeight w:val="5084"/>
        </w:trPr>
        <w:tc>
          <w:tcPr>
            <w:tcW w:w="1701" w:type="dxa"/>
            <w:tcBorders>
              <w:top w:val="single" w:sz="8" w:space="0" w:color="auto"/>
            </w:tcBorders>
          </w:tcPr>
          <w:p w:rsidR="007E355A" w:rsidRPr="00C70CCD" w:rsidRDefault="007E355A" w:rsidP="00FA6B37">
            <w:pPr>
              <w:ind w:firstLine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ПКН-5</w:t>
            </w:r>
          </w:p>
          <w:p w:rsidR="007E355A" w:rsidRDefault="007E355A" w:rsidP="00FA6B37">
            <w:pPr>
              <w:ind w:firstLine="34"/>
              <w:rPr>
                <w:rFonts w:eastAsia="Times New Roman"/>
                <w:b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4" w:space="0" w:color="auto"/>
            </w:tcBorders>
          </w:tcPr>
          <w:p w:rsidR="007E355A" w:rsidRPr="00C70CCD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  <w:p w:rsidR="007E355A" w:rsidRPr="00C70CCD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:rsidR="007E355A" w:rsidRPr="00C70CCD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Default="007E355A" w:rsidP="00FA6B37">
            <w:pPr>
              <w:ind w:firstLine="567"/>
              <w:contextualSpacing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8" w:space="0" w:color="auto"/>
              <w:bottom w:val="single" w:sz="4" w:space="0" w:color="auto"/>
            </w:tcBorders>
          </w:tcPr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Знать 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теорию, методологию и инструментарий изучения мировых рынков, инструменты управления глобальными цепями поставок, особенности управления рисками товародвижения в цепях поставок.</w:t>
            </w: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идентифицировать экономические риски, разрабатывать  алгоритмы, методы и инструменты снижения рисков в цепях поставок. </w:t>
            </w: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44469" w:rsidRDefault="00444469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Знать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показатели, характеризующие состояние международного бизнеса при управлении глобальными цепями поставок, основные схемы финансового обеспечения бизнес-процессов в цепях поставок. </w:t>
            </w: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финансовое обеспечение бизнес-процессов в цепях поставок и предлагать новые финансовые инструменты. </w:t>
            </w: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7F78" w:rsidRDefault="00957F78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7F78" w:rsidRDefault="00957F78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7F78" w:rsidRDefault="00957F78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7F78" w:rsidRDefault="00957F78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7F78" w:rsidRDefault="00957F78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7F78" w:rsidRDefault="00957F78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7F78" w:rsidRDefault="00957F78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7F78" w:rsidRDefault="00957F78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7F78" w:rsidRDefault="00957F78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57F78" w:rsidRDefault="00957F78" w:rsidP="00FA6B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E355A" w:rsidRPr="00C70CCD" w:rsidRDefault="007E355A" w:rsidP="00FA6B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Знать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основные экономические и финансовые проблемы, связан</w:t>
            </w:r>
            <w:r w:rsidR="00C413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ные организацией и управлением 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>глобальных цепей поставок.</w:t>
            </w:r>
          </w:p>
          <w:p w:rsidR="007E355A" w:rsidRDefault="007E355A" w:rsidP="00FA6B37">
            <w:pPr>
              <w:rPr>
                <w:rFonts w:eastAsia="Times New Roman"/>
                <w:b/>
                <w:color w:val="000000"/>
              </w:rPr>
            </w:pPr>
            <w:r w:rsidRPr="00C70C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</w:t>
            </w:r>
            <w:r w:rsidRPr="00C70C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применять совокупность интегрированных знаний в профессиональной деятельности  для  построения цепей поставок на глобальном уровне.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44469" w:rsidRDefault="00444469" w:rsidP="00FA6B37">
            <w:pPr>
              <w:tabs>
                <w:tab w:val="left" w:pos="2585"/>
              </w:tabs>
              <w:ind w:right="34" w:firstLine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44446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Задание 1.</w:t>
            </w:r>
          </w:p>
          <w:p w:rsidR="00957F78" w:rsidRPr="00957F78" w:rsidRDefault="00957F78" w:rsidP="00FA6B37">
            <w:pPr>
              <w:tabs>
                <w:tab w:val="left" w:pos="2585"/>
              </w:tabs>
              <w:ind w:right="34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Международной компании необходимо обеспечение нового производственного процесса сырьем, электроэнергией и комплектующими. Поставщики сырья и комплектующих, находятся на внешнем рынке, их надежность оценивается в 95% (для поставщиков сырья) и 90% (для поставщиков комплектующих). Надежность поставки электроэнергии оценивается на уровне 97% (внутренний рынок). Оцените степень риска в цепях поставки для данного проекта и предложите варианты его снижения.</w:t>
            </w:r>
          </w:p>
          <w:p w:rsidR="00444469" w:rsidRDefault="00444469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469" w:rsidRPr="00957F78" w:rsidRDefault="00444469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57F7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2.</w:t>
            </w:r>
          </w:p>
          <w:p w:rsidR="00444469" w:rsidRDefault="00444469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Российская компания по условиям контракта купли-продажи должна отправить товар из Калининграда в Копенгаген на базисных условиях поставки CIF</w:t>
            </w:r>
            <w:r w:rsid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течение 3 месяцев с даты открытия аккредитива. В ответ на запрос продавца об открытии аккредитива покупатель сообщил, что разрывает контракт, так как уже не нуждается в этом товаре. Продавец потребовал от покупателя возмещения расходов по транспортировке товара в </w:t>
            </w: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Калининград, по хранению товара в порту отгрузки и возмещение убытков в виде упущенной выгоды. Определите, на какое возмещение издержек может рассчитывать российская компания, какие для этого есть основания.</w:t>
            </w:r>
          </w:p>
          <w:p w:rsidR="00957F78" w:rsidRDefault="00957F78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957F78" w:rsidRPr="00957F78" w:rsidRDefault="00957F78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57F7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3.</w:t>
            </w:r>
          </w:p>
          <w:p w:rsidR="00957F78" w:rsidRPr="00444469" w:rsidRDefault="00957F78" w:rsidP="00FA6B37">
            <w:pPr>
              <w:tabs>
                <w:tab w:val="left" w:pos="2585"/>
              </w:tabs>
              <w:ind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Сервисная компания решает вопрос, где закупать комплектующие изделия – в России или в Юго-Восточной Азии? В предложенной таблице перечислены дополнительные факторы, возникающие при отгрузке из Юго-Восточной Азии. Стоимость комплектующих в ЮВА составляет 6000 долларов за 1 </w:t>
            </w:r>
            <w:proofErr w:type="spellStart"/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Pr="00957F78">
              <w:rPr>
                <w:rFonts w:ascii="Times New Roman" w:eastAsia="Times New Roman" w:hAnsi="Times New Roman" w:cs="Times New Roman"/>
                <w:sz w:val="20"/>
                <w:szCs w:val="20"/>
              </w:rPr>
              <w:t>.  Условия поставки, на основании которых, компания собирается закупить товар - CIF. Цена комплектующих изделий в России на 60% выше, чем в регионе Юго-Восточной Азии, а их качество одинаковое.   На основании предложенных факторов и стоимости товара определить дополнительные затраты, возникающие при отгрузках из Юго-Восточной Азии. Сравните с затратами при покупке в России  и выберите выгодный вариант сделки.</w:t>
            </w:r>
          </w:p>
        </w:tc>
      </w:tr>
    </w:tbl>
    <w:p w:rsidR="001912FC" w:rsidRDefault="001912FC" w:rsidP="00ED4AE8">
      <w:pPr>
        <w:widowControl/>
        <w:autoSpaceDE/>
        <w:autoSpaceDN/>
        <w:adjustRightInd/>
        <w:spacing w:after="15" w:line="268" w:lineRule="auto"/>
        <w:ind w:firstLine="567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</w:p>
    <w:p w:rsidR="008D3769" w:rsidRDefault="008D3769" w:rsidP="008D3769">
      <w:pPr>
        <w:widowControl/>
        <w:tabs>
          <w:tab w:val="left" w:pos="709"/>
        </w:tabs>
        <w:spacing w:line="276" w:lineRule="auto"/>
        <w:ind w:left="567"/>
        <w:jc w:val="both"/>
        <w:rPr>
          <w:rFonts w:eastAsia="Times New Roman"/>
          <w:bCs/>
          <w:sz w:val="28"/>
          <w:szCs w:val="28"/>
        </w:rPr>
      </w:pPr>
      <w:bookmarkStart w:id="10" w:name="_Toc14882643"/>
      <w:r w:rsidRPr="00A635B2">
        <w:rPr>
          <w:rFonts w:eastAsia="Times New Roman"/>
          <w:bCs/>
          <w:sz w:val="28"/>
          <w:szCs w:val="28"/>
        </w:rPr>
        <w:t xml:space="preserve">Промежуточная аттестация проводится в виде </w:t>
      </w:r>
      <w:r>
        <w:rPr>
          <w:rFonts w:eastAsia="Times New Roman"/>
          <w:bCs/>
          <w:sz w:val="28"/>
          <w:szCs w:val="28"/>
        </w:rPr>
        <w:t>зачета</w:t>
      </w:r>
      <w:r w:rsidRPr="00A635B2">
        <w:rPr>
          <w:rFonts w:eastAsia="Times New Roman"/>
          <w:bCs/>
          <w:sz w:val="28"/>
          <w:szCs w:val="28"/>
        </w:rPr>
        <w:t xml:space="preserve">. </w:t>
      </w:r>
      <w:r>
        <w:rPr>
          <w:rFonts w:eastAsia="Times New Roman"/>
          <w:bCs/>
          <w:sz w:val="28"/>
          <w:szCs w:val="28"/>
        </w:rPr>
        <w:t>Зачет</w:t>
      </w:r>
      <w:r w:rsidRPr="00A635B2">
        <w:rPr>
          <w:rFonts w:eastAsia="Times New Roman"/>
          <w:bCs/>
          <w:sz w:val="28"/>
          <w:szCs w:val="28"/>
        </w:rPr>
        <w:t xml:space="preserve"> проводится по завершению изучения дисциплины в письменной форме. Максимальная оценка на </w:t>
      </w:r>
      <w:r>
        <w:rPr>
          <w:rFonts w:eastAsia="Times New Roman"/>
          <w:bCs/>
          <w:sz w:val="28"/>
          <w:szCs w:val="28"/>
        </w:rPr>
        <w:t>зачете</w:t>
      </w:r>
      <w:r w:rsidRPr="00A635B2">
        <w:rPr>
          <w:rFonts w:eastAsia="Times New Roman"/>
          <w:bCs/>
          <w:sz w:val="28"/>
          <w:szCs w:val="28"/>
        </w:rPr>
        <w:t xml:space="preserve"> – 60 баллов. </w:t>
      </w:r>
    </w:p>
    <w:p w:rsidR="008D3769" w:rsidRDefault="008D3769" w:rsidP="00EC6C55">
      <w:pPr>
        <w:widowControl/>
        <w:tabs>
          <w:tab w:val="left" w:pos="709"/>
        </w:tabs>
        <w:spacing w:line="360" w:lineRule="auto"/>
        <w:ind w:left="567"/>
        <w:rPr>
          <w:rFonts w:eastAsia="Times New Roman"/>
          <w:b/>
          <w:bCs/>
          <w:sz w:val="28"/>
          <w:szCs w:val="28"/>
        </w:rPr>
      </w:pPr>
    </w:p>
    <w:p w:rsidR="001912FC" w:rsidRPr="00A635B2" w:rsidRDefault="00A635B2" w:rsidP="00252EE2">
      <w:pPr>
        <w:widowControl/>
        <w:tabs>
          <w:tab w:val="left" w:pos="709"/>
        </w:tabs>
        <w:spacing w:line="360" w:lineRule="auto"/>
        <w:ind w:left="567"/>
        <w:jc w:val="center"/>
        <w:rPr>
          <w:rFonts w:eastAsia="Times New Roman"/>
          <w:b/>
          <w:bCs/>
          <w:sz w:val="28"/>
          <w:szCs w:val="28"/>
        </w:rPr>
      </w:pPr>
      <w:r w:rsidRPr="00A635B2">
        <w:rPr>
          <w:rFonts w:eastAsia="Times New Roman"/>
          <w:b/>
          <w:bCs/>
          <w:sz w:val="28"/>
          <w:szCs w:val="28"/>
        </w:rPr>
        <w:t xml:space="preserve">Вопросы для подготовки к </w:t>
      </w:r>
      <w:r w:rsidR="00A80A52">
        <w:rPr>
          <w:rFonts w:eastAsia="Times New Roman"/>
          <w:b/>
          <w:bCs/>
          <w:sz w:val="28"/>
          <w:szCs w:val="28"/>
        </w:rPr>
        <w:t>зачету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</w:t>
      </w:r>
      <w:r w:rsidRPr="00A80A52">
        <w:rPr>
          <w:color w:val="000000"/>
          <w:sz w:val="28"/>
          <w:szCs w:val="28"/>
          <w:lang w:eastAsia="en-US"/>
        </w:rPr>
        <w:t>Управление цепями поставок: экономическая сущность, значение и роль в современной экономике.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2. Анализ ключевых факторов, влияющих на функционирование цепи поставок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3. Особенности и взаимодействие контрагентов в глобальной цепи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4. Взаимосвязь УПЦ и логистики.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5. Функциональные области логистики.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6. Национальный и международный уровень развития логистических систем.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7. Эволюция концепции управления цепями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lastRenderedPageBreak/>
        <w:t>8. Классификация цепей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9. Основные операции в цепях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10. Стратегическое, тактическое и оперативное планирование при организации УЦП, его особенности.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11. Стратегии цепей поставок и их характеристика.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12. Значение и сущность координации и интеграции в УЦП.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13. Характеристика видов и параметров ключевых бизнес-процессов в цепях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14. Понятие межфункциональной интеграции. Основные подходы и способы реализации межфункциональной логистической координации.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15. Внутренняя и внешняя интеграция в УЦП.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16. Типы сотрудничества в цеп</w:t>
      </w:r>
      <w:r>
        <w:rPr>
          <w:color w:val="000000"/>
          <w:sz w:val="28"/>
          <w:szCs w:val="28"/>
          <w:lang w:eastAsia="en-US"/>
        </w:rPr>
        <w:t>ях</w:t>
      </w:r>
      <w:r w:rsidRPr="00A80A52">
        <w:rPr>
          <w:color w:val="000000"/>
          <w:sz w:val="28"/>
          <w:szCs w:val="28"/>
          <w:lang w:eastAsia="en-US"/>
        </w:rPr>
        <w:t xml:space="preserve">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17. Факторы, определяющие внешнюю и внутреннюю среду компаний цепи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18. Использование аутсорсинга для координации и кооперации логистической деятельности в цепи поставок: 3PL и 4PL провайдеры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19. Ключевые элементы оптимизации цепей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20. Организация управления цепями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21. Модели управления цепями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22. Идентификация логистических и других видов рисков цепей поставок с использованием SCOR-моделирования.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23. Интеграция операций и логистической инфраструктуры в отдельных функциональных областях логистики.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24. Концепции пополнения VMI (запасы, поставляемые поставщиком).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25. Координация спроса и предложения в цепях поставок на основе управления товарными запасами.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26. Применение критерия общих логистических затрат.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27. Базовые принципы управления рисками в цепях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28. Роль и виды информационных технологий в УЦП.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29. Транспортные операции в глобальной цепи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lastRenderedPageBreak/>
        <w:t>30.Транспортно-логистические участники международных материальных потоков.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31. Влияние ESG на глобальное управление цепями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32. Управление цепями поставок в условиях декарбонизации мировой экономики.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33. Состояние транспортной системы России и ее влияние на УЦП.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34. Развитие концепции управления цепями поставок в Российской Федерации.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35. Современные тенденции развития УЦП, их значение и характеристика.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36. Перспективы развития УЦП в России в условиях экономических санкций.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37. Роль цифровизации в управлении цепями поставок.</w:t>
      </w:r>
    </w:p>
    <w:p w:rsidR="00A80A52" w:rsidRPr="00A80A52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color w:val="000000"/>
          <w:sz w:val="28"/>
          <w:szCs w:val="28"/>
          <w:lang w:eastAsia="en-US"/>
        </w:rPr>
      </w:pPr>
      <w:r w:rsidRPr="00A80A52">
        <w:rPr>
          <w:color w:val="000000"/>
          <w:sz w:val="28"/>
          <w:szCs w:val="28"/>
          <w:lang w:eastAsia="en-US"/>
        </w:rPr>
        <w:t>38. Риски глобальной цепи поставок и возможности их снижения.</w:t>
      </w:r>
    </w:p>
    <w:p w:rsidR="00255DA7" w:rsidRDefault="00A80A52" w:rsidP="00D91D18">
      <w:pPr>
        <w:pStyle w:val="ad"/>
        <w:widowControl/>
        <w:tabs>
          <w:tab w:val="left" w:pos="993"/>
        </w:tabs>
        <w:spacing w:line="360" w:lineRule="auto"/>
        <w:ind w:left="426" w:right="10"/>
        <w:jc w:val="both"/>
        <w:rPr>
          <w:sz w:val="28"/>
          <w:szCs w:val="28"/>
        </w:rPr>
      </w:pPr>
      <w:r w:rsidRPr="00A80A52">
        <w:rPr>
          <w:color w:val="000000"/>
          <w:sz w:val="28"/>
          <w:szCs w:val="28"/>
          <w:lang w:eastAsia="en-US"/>
        </w:rPr>
        <w:t>39. Блокчейн технология при управлении цепями поставок.</w:t>
      </w:r>
    </w:p>
    <w:p w:rsidR="00BD4555" w:rsidRPr="00BD4555" w:rsidRDefault="00BD4555" w:rsidP="00ED4AE8">
      <w:pPr>
        <w:pStyle w:val="ad"/>
        <w:widowControl/>
        <w:tabs>
          <w:tab w:val="left" w:pos="1134"/>
        </w:tabs>
        <w:spacing w:line="360" w:lineRule="auto"/>
        <w:ind w:left="0" w:right="10" w:firstLine="567"/>
        <w:jc w:val="both"/>
        <w:rPr>
          <w:sz w:val="28"/>
          <w:szCs w:val="28"/>
        </w:rPr>
      </w:pPr>
    </w:p>
    <w:p w:rsidR="00446396" w:rsidRPr="001912FC" w:rsidRDefault="001912FC" w:rsidP="004A5034">
      <w:pPr>
        <w:keepNext/>
        <w:keepLines/>
        <w:widowControl/>
        <w:tabs>
          <w:tab w:val="left" w:pos="567"/>
        </w:tabs>
        <w:autoSpaceDE/>
        <w:autoSpaceDN/>
        <w:adjustRightInd/>
        <w:spacing w:line="276" w:lineRule="auto"/>
        <w:ind w:left="567"/>
        <w:jc w:val="both"/>
        <w:outlineLvl w:val="0"/>
        <w:rPr>
          <w:rFonts w:eastAsia="Times New Roman"/>
          <w:b/>
          <w:color w:val="000000"/>
          <w:sz w:val="28"/>
        </w:rPr>
      </w:pPr>
      <w:r w:rsidRPr="00362175">
        <w:rPr>
          <w:rFonts w:eastAsia="Times New Roman"/>
          <w:b/>
          <w:color w:val="000000"/>
          <w:sz w:val="28"/>
          <w:szCs w:val="28"/>
        </w:rPr>
        <w:t xml:space="preserve">8. </w:t>
      </w:r>
      <w:bookmarkStart w:id="11" w:name="_Toc14882644"/>
      <w:bookmarkStart w:id="12" w:name="_Toc418768725"/>
      <w:bookmarkEnd w:id="10"/>
      <w:r w:rsidR="00446396" w:rsidRPr="00362175">
        <w:rPr>
          <w:rFonts w:eastAsia="Times New Roman"/>
          <w:b/>
          <w:color w:val="000000"/>
          <w:sz w:val="28"/>
          <w:szCs w:val="28"/>
        </w:rPr>
        <w:t>Перечень основной</w:t>
      </w:r>
      <w:r w:rsidR="00446396" w:rsidRPr="00362175">
        <w:rPr>
          <w:rFonts w:eastAsia="Times New Roman"/>
          <w:b/>
          <w:color w:val="000000"/>
          <w:sz w:val="28"/>
        </w:rPr>
        <w:t xml:space="preserve"> и дополнительной учебной литературы, необходимой для освоения дисциплины</w:t>
      </w:r>
    </w:p>
    <w:p w:rsidR="006270AF" w:rsidRDefault="006270AF" w:rsidP="00446396">
      <w:pPr>
        <w:widowControl/>
        <w:tabs>
          <w:tab w:val="left" w:pos="709"/>
        </w:tabs>
        <w:autoSpaceDE/>
        <w:autoSpaceDN/>
        <w:adjustRightInd/>
        <w:spacing w:line="360" w:lineRule="auto"/>
        <w:ind w:left="709" w:hanging="83"/>
        <w:jc w:val="both"/>
        <w:rPr>
          <w:rFonts w:eastAsia="Times New Roman"/>
          <w:b/>
          <w:color w:val="000000"/>
          <w:sz w:val="28"/>
          <w:szCs w:val="22"/>
          <w:lang w:eastAsia="en-US"/>
        </w:rPr>
      </w:pPr>
    </w:p>
    <w:p w:rsidR="00446396" w:rsidRDefault="00446396" w:rsidP="00446396">
      <w:pPr>
        <w:widowControl/>
        <w:tabs>
          <w:tab w:val="left" w:pos="709"/>
        </w:tabs>
        <w:autoSpaceDE/>
        <w:autoSpaceDN/>
        <w:adjustRightInd/>
        <w:spacing w:line="360" w:lineRule="auto"/>
        <w:ind w:left="709" w:hanging="83"/>
        <w:jc w:val="both"/>
        <w:rPr>
          <w:rFonts w:eastAsia="Times New Roman"/>
          <w:b/>
          <w:color w:val="000000"/>
          <w:sz w:val="28"/>
          <w:szCs w:val="22"/>
          <w:lang w:eastAsia="en-US"/>
        </w:rPr>
      </w:pPr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 xml:space="preserve">Основная литература </w:t>
      </w:r>
    </w:p>
    <w:p w:rsidR="0040621D" w:rsidRPr="00FD036A" w:rsidRDefault="0040621D" w:rsidP="0040621D">
      <w:pPr>
        <w:pStyle w:val="ad"/>
        <w:numPr>
          <w:ilvl w:val="0"/>
          <w:numId w:val="35"/>
        </w:numPr>
        <w:tabs>
          <w:tab w:val="left" w:pos="993"/>
        </w:tabs>
        <w:ind w:left="567" w:firstLine="0"/>
        <w:jc w:val="both"/>
        <w:rPr>
          <w:color w:val="000000"/>
          <w:sz w:val="28"/>
          <w:szCs w:val="22"/>
          <w:lang w:eastAsia="en-US"/>
        </w:rPr>
      </w:pPr>
      <w:r w:rsidRPr="00FD036A">
        <w:rPr>
          <w:color w:val="000000"/>
          <w:sz w:val="28"/>
          <w:szCs w:val="22"/>
          <w:lang w:eastAsia="en-US"/>
        </w:rPr>
        <w:t xml:space="preserve">Ерохина, Е. В. Управление цепями поставок: учебник / Е. В. Ерохина. — Москва: </w:t>
      </w:r>
      <w:proofErr w:type="spellStart"/>
      <w:r w:rsidRPr="00FD036A">
        <w:rPr>
          <w:color w:val="000000"/>
          <w:sz w:val="28"/>
          <w:szCs w:val="22"/>
          <w:lang w:eastAsia="en-US"/>
        </w:rPr>
        <w:t>КноРус</w:t>
      </w:r>
      <w:proofErr w:type="spellEnd"/>
      <w:r w:rsidRPr="00FD036A">
        <w:rPr>
          <w:color w:val="000000"/>
          <w:sz w:val="28"/>
          <w:szCs w:val="22"/>
          <w:lang w:eastAsia="en-US"/>
        </w:rPr>
        <w:t xml:space="preserve">, 2024. — 191 с. — ISBN 978-5-406-12830-5. — ЭБС BOOK.ru. - URL: https://book.ru/book/952906 (дата обращения: 08.11.2024). — Текст: электронный. </w:t>
      </w:r>
    </w:p>
    <w:p w:rsidR="0040621D" w:rsidRPr="00FD036A" w:rsidRDefault="0040621D" w:rsidP="0040621D">
      <w:pPr>
        <w:pStyle w:val="ad"/>
        <w:numPr>
          <w:ilvl w:val="0"/>
          <w:numId w:val="35"/>
        </w:numPr>
        <w:tabs>
          <w:tab w:val="left" w:pos="993"/>
        </w:tabs>
        <w:ind w:left="567" w:firstLine="0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FD036A">
        <w:rPr>
          <w:color w:val="000000"/>
          <w:sz w:val="28"/>
          <w:szCs w:val="22"/>
          <w:lang w:eastAsia="en-US"/>
        </w:rPr>
        <w:t>Тяпухин</w:t>
      </w:r>
      <w:proofErr w:type="spellEnd"/>
      <w:r w:rsidRPr="00FD036A">
        <w:rPr>
          <w:color w:val="000000"/>
          <w:sz w:val="28"/>
          <w:szCs w:val="22"/>
          <w:lang w:eastAsia="en-US"/>
        </w:rPr>
        <w:t xml:space="preserve">, А. П. Логистика. Управление цепями поставок: учебник / А. П. </w:t>
      </w:r>
      <w:proofErr w:type="spellStart"/>
      <w:r w:rsidRPr="00FD036A">
        <w:rPr>
          <w:color w:val="000000"/>
          <w:sz w:val="28"/>
          <w:szCs w:val="22"/>
          <w:lang w:eastAsia="en-US"/>
        </w:rPr>
        <w:t>Тяпухин</w:t>
      </w:r>
      <w:proofErr w:type="spellEnd"/>
      <w:r w:rsidRPr="00FD036A">
        <w:rPr>
          <w:color w:val="000000"/>
          <w:sz w:val="28"/>
          <w:szCs w:val="22"/>
          <w:lang w:eastAsia="en-US"/>
        </w:rPr>
        <w:t xml:space="preserve">. — Москва: </w:t>
      </w:r>
      <w:proofErr w:type="spellStart"/>
      <w:r w:rsidRPr="00FD036A">
        <w:rPr>
          <w:color w:val="000000"/>
          <w:sz w:val="28"/>
          <w:szCs w:val="22"/>
          <w:lang w:eastAsia="en-US"/>
        </w:rPr>
        <w:t>КноРус</w:t>
      </w:r>
      <w:proofErr w:type="spellEnd"/>
      <w:r w:rsidRPr="00FD036A">
        <w:rPr>
          <w:color w:val="000000"/>
          <w:sz w:val="28"/>
          <w:szCs w:val="22"/>
          <w:lang w:eastAsia="en-US"/>
        </w:rPr>
        <w:t>, 2023. — 454 с. — ISBN 978-5-406-10979-3. — ЭБС BOOK.ru. -  URL: https://book.ru/book/950254 (дата обращения: 08.11.2024). — Текст: электронный.</w:t>
      </w:r>
    </w:p>
    <w:p w:rsidR="0040621D" w:rsidRPr="00FD036A" w:rsidRDefault="0040621D" w:rsidP="0040621D">
      <w:pPr>
        <w:pStyle w:val="ad"/>
        <w:numPr>
          <w:ilvl w:val="0"/>
          <w:numId w:val="35"/>
        </w:numPr>
        <w:tabs>
          <w:tab w:val="left" w:pos="993"/>
        </w:tabs>
        <w:ind w:left="567" w:firstLine="0"/>
        <w:jc w:val="both"/>
        <w:rPr>
          <w:color w:val="000000"/>
          <w:sz w:val="28"/>
          <w:szCs w:val="22"/>
          <w:lang w:eastAsia="en-US"/>
        </w:rPr>
      </w:pPr>
      <w:r w:rsidRPr="00FD036A">
        <w:rPr>
          <w:color w:val="000000"/>
          <w:sz w:val="28"/>
          <w:szCs w:val="22"/>
          <w:lang w:eastAsia="en-US"/>
        </w:rPr>
        <w:t>Управление цепям</w:t>
      </w:r>
      <w:r>
        <w:rPr>
          <w:color w:val="000000"/>
          <w:sz w:val="28"/>
          <w:szCs w:val="22"/>
          <w:lang w:eastAsia="en-US"/>
        </w:rPr>
        <w:t>и поставок в цифровой экономике</w:t>
      </w:r>
      <w:r w:rsidRPr="00FD036A">
        <w:rPr>
          <w:color w:val="000000"/>
          <w:sz w:val="28"/>
          <w:szCs w:val="22"/>
          <w:lang w:eastAsia="en-US"/>
        </w:rPr>
        <w:t>: учебник дл</w:t>
      </w:r>
      <w:r>
        <w:rPr>
          <w:color w:val="000000"/>
          <w:sz w:val="28"/>
          <w:szCs w:val="22"/>
          <w:lang w:eastAsia="en-US"/>
        </w:rPr>
        <w:t>я вузов / В. И. Сергеев [и др.]</w:t>
      </w:r>
      <w:r w:rsidRPr="00FD036A">
        <w:rPr>
          <w:color w:val="000000"/>
          <w:sz w:val="28"/>
          <w:szCs w:val="22"/>
          <w:lang w:eastAsia="en-US"/>
        </w:rPr>
        <w:t>; под общей ред</w:t>
      </w:r>
      <w:r>
        <w:rPr>
          <w:color w:val="000000"/>
          <w:sz w:val="28"/>
          <w:szCs w:val="22"/>
          <w:lang w:eastAsia="en-US"/>
        </w:rPr>
        <w:t>акцией В. И. Сергеева. — Москва</w:t>
      </w:r>
      <w:r w:rsidRPr="00FD036A">
        <w:rPr>
          <w:color w:val="000000"/>
          <w:sz w:val="28"/>
          <w:szCs w:val="22"/>
          <w:lang w:eastAsia="en-US"/>
        </w:rPr>
        <w:t xml:space="preserve">: Издательство </w:t>
      </w:r>
      <w:proofErr w:type="spellStart"/>
      <w:r w:rsidRPr="00FD036A">
        <w:rPr>
          <w:color w:val="000000"/>
          <w:sz w:val="28"/>
          <w:szCs w:val="22"/>
          <w:lang w:eastAsia="en-US"/>
        </w:rPr>
        <w:t>Юрайт</w:t>
      </w:r>
      <w:proofErr w:type="spellEnd"/>
      <w:r w:rsidRPr="00FD036A">
        <w:rPr>
          <w:color w:val="000000"/>
          <w:sz w:val="28"/>
          <w:szCs w:val="22"/>
          <w:lang w:eastAsia="en-US"/>
        </w:rPr>
        <w:t xml:space="preserve">, 2024. — 1005 с. — (Высшее образование). — ISBN 978-5-534-19672-6. - Образовательная платформа </w:t>
      </w:r>
      <w:proofErr w:type="spellStart"/>
      <w:r w:rsidRPr="00FD036A">
        <w:rPr>
          <w:color w:val="000000"/>
          <w:sz w:val="28"/>
          <w:szCs w:val="22"/>
          <w:lang w:eastAsia="en-US"/>
        </w:rPr>
        <w:t>Юрайт</w:t>
      </w:r>
      <w:proofErr w:type="spellEnd"/>
      <w:r w:rsidRPr="00FD036A">
        <w:rPr>
          <w:color w:val="000000"/>
          <w:sz w:val="28"/>
          <w:szCs w:val="22"/>
          <w:lang w:eastAsia="en-US"/>
        </w:rPr>
        <w:t xml:space="preserve"> [сайт]. — URL: https://urait.ru/bcode/556885 (дата </w:t>
      </w:r>
      <w:r>
        <w:rPr>
          <w:color w:val="000000"/>
          <w:sz w:val="28"/>
          <w:szCs w:val="22"/>
          <w:lang w:eastAsia="en-US"/>
        </w:rPr>
        <w:t>обращения: 08.11.2024). — Текст</w:t>
      </w:r>
      <w:r w:rsidRPr="00FD036A">
        <w:rPr>
          <w:color w:val="000000"/>
          <w:sz w:val="28"/>
          <w:szCs w:val="22"/>
          <w:lang w:eastAsia="en-US"/>
        </w:rPr>
        <w:t xml:space="preserve">: электронный. </w:t>
      </w:r>
    </w:p>
    <w:p w:rsidR="00446396" w:rsidRPr="00E5017C" w:rsidRDefault="00446396" w:rsidP="00446396">
      <w:pPr>
        <w:pStyle w:val="ad"/>
        <w:widowControl/>
        <w:tabs>
          <w:tab w:val="left" w:pos="993"/>
        </w:tabs>
        <w:spacing w:line="360" w:lineRule="auto"/>
        <w:ind w:left="567"/>
        <w:jc w:val="both"/>
        <w:rPr>
          <w:color w:val="000000"/>
          <w:sz w:val="28"/>
          <w:szCs w:val="28"/>
          <w:lang w:eastAsia="en-US"/>
        </w:rPr>
      </w:pPr>
    </w:p>
    <w:p w:rsidR="00446396" w:rsidRPr="00E5017C" w:rsidRDefault="00446396" w:rsidP="00446396">
      <w:pPr>
        <w:widowControl/>
        <w:spacing w:line="360" w:lineRule="auto"/>
        <w:ind w:left="567"/>
        <w:jc w:val="both"/>
        <w:rPr>
          <w:color w:val="000000"/>
          <w:sz w:val="28"/>
          <w:szCs w:val="28"/>
          <w:lang w:eastAsia="en-US"/>
        </w:rPr>
      </w:pPr>
      <w:r w:rsidRPr="00E5017C">
        <w:rPr>
          <w:b/>
          <w:color w:val="000000"/>
          <w:sz w:val="28"/>
          <w:szCs w:val="28"/>
          <w:lang w:eastAsia="en-US"/>
        </w:rPr>
        <w:lastRenderedPageBreak/>
        <w:t>Дополнительная литература</w:t>
      </w:r>
    </w:p>
    <w:p w:rsidR="0040621D" w:rsidRPr="00FD036A" w:rsidRDefault="0040621D" w:rsidP="0040621D">
      <w:pPr>
        <w:pStyle w:val="ad"/>
        <w:numPr>
          <w:ilvl w:val="0"/>
          <w:numId w:val="35"/>
        </w:numPr>
        <w:tabs>
          <w:tab w:val="left" w:pos="993"/>
        </w:tabs>
        <w:ind w:left="567" w:firstLine="0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FD036A">
        <w:rPr>
          <w:color w:val="000000"/>
          <w:sz w:val="28"/>
          <w:szCs w:val="22"/>
          <w:lang w:eastAsia="en-US"/>
        </w:rPr>
        <w:t>Пузанова</w:t>
      </w:r>
      <w:proofErr w:type="spellEnd"/>
      <w:r w:rsidRPr="00FD036A">
        <w:rPr>
          <w:color w:val="000000"/>
          <w:sz w:val="28"/>
          <w:szCs w:val="22"/>
          <w:lang w:eastAsia="en-US"/>
        </w:rPr>
        <w:t xml:space="preserve">, И. А.  Управление цепями поставок: учебник для вузов / И. А. </w:t>
      </w:r>
      <w:proofErr w:type="spellStart"/>
      <w:r w:rsidRPr="00FD036A">
        <w:rPr>
          <w:color w:val="000000"/>
          <w:sz w:val="28"/>
          <w:szCs w:val="22"/>
          <w:lang w:eastAsia="en-US"/>
        </w:rPr>
        <w:t>Пузанова</w:t>
      </w:r>
      <w:proofErr w:type="spellEnd"/>
      <w:r w:rsidRPr="00FD036A">
        <w:rPr>
          <w:color w:val="000000"/>
          <w:sz w:val="28"/>
          <w:szCs w:val="22"/>
          <w:lang w:eastAsia="en-US"/>
        </w:rPr>
        <w:t xml:space="preserve">, Б. А. Аникин; под редакцией Б. А. Аникина. — Москва: Издательство </w:t>
      </w:r>
      <w:proofErr w:type="spellStart"/>
      <w:r w:rsidRPr="00FD036A">
        <w:rPr>
          <w:color w:val="000000"/>
          <w:sz w:val="28"/>
          <w:szCs w:val="22"/>
          <w:lang w:eastAsia="en-US"/>
        </w:rPr>
        <w:t>Юрайт</w:t>
      </w:r>
      <w:proofErr w:type="spellEnd"/>
      <w:r w:rsidRPr="00FD036A">
        <w:rPr>
          <w:color w:val="000000"/>
          <w:sz w:val="28"/>
          <w:szCs w:val="22"/>
          <w:lang w:eastAsia="en-US"/>
        </w:rPr>
        <w:t xml:space="preserve">, 2021. — 320 с. — (Высшее образование). — ISBN 978-5-9916-9014-0. — Образовательная платформа </w:t>
      </w:r>
      <w:proofErr w:type="spellStart"/>
      <w:r w:rsidRPr="00FD036A">
        <w:rPr>
          <w:color w:val="000000"/>
          <w:sz w:val="28"/>
          <w:szCs w:val="22"/>
          <w:lang w:eastAsia="en-US"/>
        </w:rPr>
        <w:t>Юрайт</w:t>
      </w:r>
      <w:proofErr w:type="spellEnd"/>
      <w:r w:rsidRPr="00FD036A">
        <w:rPr>
          <w:color w:val="000000"/>
          <w:sz w:val="28"/>
          <w:szCs w:val="22"/>
          <w:lang w:eastAsia="en-US"/>
        </w:rPr>
        <w:t xml:space="preserve"> [сайт]. — URL: https://urait.ru/bcode/487199 (дата обращения: 08.11.2024). — Текст: электронный.</w:t>
      </w:r>
    </w:p>
    <w:p w:rsidR="0040621D" w:rsidRPr="00171182" w:rsidRDefault="0040621D" w:rsidP="0040621D">
      <w:pPr>
        <w:pStyle w:val="ad"/>
        <w:numPr>
          <w:ilvl w:val="0"/>
          <w:numId w:val="35"/>
        </w:numPr>
        <w:tabs>
          <w:tab w:val="left" w:pos="993"/>
        </w:tabs>
        <w:ind w:left="567" w:firstLine="0"/>
        <w:jc w:val="both"/>
        <w:rPr>
          <w:color w:val="000000"/>
          <w:sz w:val="28"/>
          <w:szCs w:val="22"/>
          <w:lang w:eastAsia="en-US"/>
        </w:rPr>
      </w:pPr>
      <w:r w:rsidRPr="00171182">
        <w:rPr>
          <w:color w:val="000000"/>
          <w:sz w:val="28"/>
          <w:szCs w:val="22"/>
          <w:lang w:eastAsia="en-US"/>
        </w:rPr>
        <w:t xml:space="preserve">Развитие логистических внешнеторговых цепей в условиях </w:t>
      </w:r>
      <w:proofErr w:type="spellStart"/>
      <w:r w:rsidRPr="00171182">
        <w:rPr>
          <w:color w:val="000000"/>
          <w:sz w:val="28"/>
          <w:szCs w:val="22"/>
          <w:lang w:eastAsia="en-US"/>
        </w:rPr>
        <w:t>санкционных</w:t>
      </w:r>
      <w:proofErr w:type="spellEnd"/>
      <w:r w:rsidRPr="00171182">
        <w:rPr>
          <w:color w:val="000000"/>
          <w:sz w:val="28"/>
          <w:szCs w:val="22"/>
          <w:lang w:eastAsia="en-US"/>
        </w:rPr>
        <w:t xml:space="preserve"> ограничений: теория и методология: монография / Ф. Д. Венде, А. А. Арский, Г. П. Быкова [и др.]; под общ. ред. Ф. Д. Венде. — Москва: </w:t>
      </w:r>
      <w:proofErr w:type="spellStart"/>
      <w:r w:rsidRPr="00171182">
        <w:rPr>
          <w:color w:val="000000"/>
          <w:sz w:val="28"/>
          <w:szCs w:val="22"/>
          <w:lang w:eastAsia="en-US"/>
        </w:rPr>
        <w:t>КноРус</w:t>
      </w:r>
      <w:proofErr w:type="spellEnd"/>
      <w:r w:rsidRPr="00171182">
        <w:rPr>
          <w:color w:val="000000"/>
          <w:sz w:val="28"/>
          <w:szCs w:val="22"/>
          <w:lang w:eastAsia="en-US"/>
        </w:rPr>
        <w:t>, 2025. — 154 с. — ISBN 978-5-406-13803-8. — ЭБС BOOK.ru. -  URL: https://book.ru/book/956191 (дата обращения: 08.11.2024). — Текст: электронный.</w:t>
      </w:r>
    </w:p>
    <w:p w:rsidR="0040621D" w:rsidRPr="00171182" w:rsidRDefault="0040621D" w:rsidP="0040621D">
      <w:pPr>
        <w:pStyle w:val="ad"/>
        <w:numPr>
          <w:ilvl w:val="0"/>
          <w:numId w:val="35"/>
        </w:numPr>
        <w:tabs>
          <w:tab w:val="left" w:pos="993"/>
        </w:tabs>
        <w:ind w:left="567" w:firstLine="0"/>
        <w:jc w:val="both"/>
        <w:rPr>
          <w:color w:val="000000"/>
          <w:sz w:val="28"/>
          <w:szCs w:val="22"/>
          <w:lang w:eastAsia="en-US"/>
        </w:rPr>
      </w:pPr>
      <w:r w:rsidRPr="00171182">
        <w:rPr>
          <w:color w:val="000000"/>
          <w:sz w:val="28"/>
          <w:szCs w:val="22"/>
          <w:lang w:eastAsia="en-US"/>
        </w:rPr>
        <w:t xml:space="preserve">Устойчивость цепей поставок в условиях цифровой трансформации бизнеса: монография / И. В. </w:t>
      </w:r>
      <w:proofErr w:type="spellStart"/>
      <w:r w:rsidRPr="00171182">
        <w:rPr>
          <w:color w:val="000000"/>
          <w:sz w:val="28"/>
          <w:szCs w:val="22"/>
          <w:lang w:eastAsia="en-US"/>
        </w:rPr>
        <w:t>Шарова</w:t>
      </w:r>
      <w:proofErr w:type="spellEnd"/>
      <w:r w:rsidRPr="00171182">
        <w:rPr>
          <w:color w:val="000000"/>
          <w:sz w:val="28"/>
          <w:szCs w:val="22"/>
          <w:lang w:eastAsia="en-US"/>
        </w:rPr>
        <w:t>, Д. В. З</w:t>
      </w:r>
      <w:r>
        <w:rPr>
          <w:color w:val="000000"/>
          <w:sz w:val="28"/>
          <w:szCs w:val="22"/>
          <w:lang w:eastAsia="en-US"/>
        </w:rPr>
        <w:t>авьялов, Е. Р. Абрамова [и др.]</w:t>
      </w:r>
      <w:r w:rsidRPr="00171182">
        <w:rPr>
          <w:color w:val="000000"/>
          <w:sz w:val="28"/>
          <w:szCs w:val="22"/>
          <w:lang w:eastAsia="en-US"/>
        </w:rPr>
        <w:t xml:space="preserve">; под общ. ред. И. В. Шаровой, Д. В. Завьялова. — Москва: </w:t>
      </w:r>
      <w:proofErr w:type="spellStart"/>
      <w:r w:rsidRPr="00171182">
        <w:rPr>
          <w:color w:val="000000"/>
          <w:sz w:val="28"/>
          <w:szCs w:val="22"/>
          <w:lang w:eastAsia="en-US"/>
        </w:rPr>
        <w:t>Русайнс</w:t>
      </w:r>
      <w:proofErr w:type="spellEnd"/>
      <w:r w:rsidRPr="00171182">
        <w:rPr>
          <w:color w:val="000000"/>
          <w:sz w:val="28"/>
          <w:szCs w:val="22"/>
          <w:lang w:eastAsia="en-US"/>
        </w:rPr>
        <w:t>, 2024. — 302 с. — ISBN 978-5-466-07095-8. — ЭБС BOOK.ru. -  URL: https://book.ru/book/954542 (дата обращения: 08.11.2024). — Текст: электронный.</w:t>
      </w:r>
    </w:p>
    <w:p w:rsidR="00957F78" w:rsidRDefault="00957F78" w:rsidP="00446396">
      <w:pPr>
        <w:keepNext/>
        <w:keepLines/>
        <w:widowControl/>
        <w:tabs>
          <w:tab w:val="left" w:pos="567"/>
        </w:tabs>
        <w:autoSpaceDE/>
        <w:autoSpaceDN/>
        <w:adjustRightInd/>
        <w:spacing w:line="360" w:lineRule="auto"/>
        <w:ind w:left="567"/>
        <w:jc w:val="both"/>
        <w:outlineLvl w:val="0"/>
        <w:rPr>
          <w:b/>
          <w:sz w:val="28"/>
          <w:szCs w:val="28"/>
          <w:lang w:eastAsia="x-none"/>
        </w:rPr>
      </w:pPr>
    </w:p>
    <w:p w:rsidR="003C7AC0" w:rsidRPr="0050339B" w:rsidRDefault="0050339B" w:rsidP="00813858">
      <w:pPr>
        <w:pStyle w:val="ad"/>
        <w:widowControl/>
        <w:tabs>
          <w:tab w:val="left" w:pos="709"/>
        </w:tabs>
        <w:spacing w:line="276" w:lineRule="auto"/>
        <w:ind w:left="709" w:right="-142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9.</w:t>
      </w:r>
      <w:r w:rsidR="003C7AC0" w:rsidRPr="003C7AC0">
        <w:rPr>
          <w:b/>
          <w:sz w:val="28"/>
          <w:szCs w:val="28"/>
          <w:lang w:eastAsia="x-none"/>
        </w:rPr>
        <w:t xml:space="preserve"> </w:t>
      </w:r>
      <w:r w:rsidR="004A5034">
        <w:rPr>
          <w:b/>
          <w:sz w:val="28"/>
          <w:szCs w:val="28"/>
          <w:lang w:eastAsia="x-none"/>
        </w:rPr>
        <w:t>Перечень ресурсов</w:t>
      </w:r>
      <w:r w:rsidR="003C7AC0" w:rsidRPr="0050339B">
        <w:rPr>
          <w:b/>
          <w:sz w:val="28"/>
          <w:szCs w:val="28"/>
          <w:lang w:eastAsia="x-none"/>
        </w:rPr>
        <w:tab/>
        <w:t>информационно-телекоммуникационной</w:t>
      </w:r>
    </w:p>
    <w:p w:rsidR="003C7AC0" w:rsidRDefault="003C7AC0" w:rsidP="00813858">
      <w:pPr>
        <w:widowControl/>
        <w:tabs>
          <w:tab w:val="left" w:pos="709"/>
          <w:tab w:val="center" w:pos="2365"/>
          <w:tab w:val="center" w:pos="3928"/>
          <w:tab w:val="center" w:pos="7398"/>
          <w:tab w:val="center" w:pos="10583"/>
        </w:tabs>
        <w:autoSpaceDE/>
        <w:autoSpaceDN/>
        <w:adjustRightInd/>
        <w:spacing w:line="276" w:lineRule="auto"/>
        <w:ind w:left="709" w:right="-284"/>
        <w:rPr>
          <w:rFonts w:eastAsia="Times New Roman"/>
          <w:b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/>
          <w:color w:val="000000"/>
          <w:sz w:val="28"/>
          <w:szCs w:val="28"/>
          <w:lang w:eastAsia="en-US"/>
        </w:rPr>
        <w:t>сети «Интернет», необходимых для освоения дисциплины</w:t>
      </w:r>
    </w:p>
    <w:p w:rsidR="0040621D" w:rsidRDefault="0040621D" w:rsidP="00813858">
      <w:pPr>
        <w:widowControl/>
        <w:tabs>
          <w:tab w:val="left" w:pos="709"/>
          <w:tab w:val="center" w:pos="2365"/>
          <w:tab w:val="center" w:pos="3928"/>
          <w:tab w:val="center" w:pos="7398"/>
          <w:tab w:val="center" w:pos="10583"/>
        </w:tabs>
        <w:autoSpaceDE/>
        <w:autoSpaceDN/>
        <w:adjustRightInd/>
        <w:spacing w:line="276" w:lineRule="auto"/>
        <w:ind w:left="709" w:right="-284"/>
        <w:rPr>
          <w:rFonts w:eastAsia="Times New Roman"/>
          <w:b/>
          <w:color w:val="000000"/>
          <w:sz w:val="28"/>
          <w:szCs w:val="28"/>
          <w:lang w:eastAsia="en-US"/>
        </w:rPr>
      </w:pPr>
    </w:p>
    <w:p w:rsidR="0040621D" w:rsidRDefault="0040621D" w:rsidP="0040621D">
      <w:pPr>
        <w:pStyle w:val="ad"/>
        <w:widowControl/>
        <w:numPr>
          <w:ilvl w:val="0"/>
          <w:numId w:val="13"/>
        </w:numPr>
        <w:tabs>
          <w:tab w:val="left" w:pos="851"/>
        </w:tabs>
        <w:spacing w:line="276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bookmarkStart w:id="13" w:name="_Toc14882645"/>
      <w:bookmarkEnd w:id="11"/>
      <w:r w:rsidRPr="0077083E">
        <w:rPr>
          <w:color w:val="000000"/>
          <w:sz w:val="28"/>
          <w:szCs w:val="28"/>
          <w:lang w:eastAsia="en-US"/>
        </w:rPr>
        <w:t xml:space="preserve">Федеральная служба государственной статистики - </w:t>
      </w:r>
      <w:r w:rsidRPr="0077083E">
        <w:rPr>
          <w:color w:val="000000"/>
          <w:sz w:val="28"/>
          <w:szCs w:val="28"/>
          <w:lang w:val="en-US" w:eastAsia="en-US"/>
        </w:rPr>
        <w:t>http</w:t>
      </w:r>
      <w:r w:rsidRPr="0077083E">
        <w:rPr>
          <w:color w:val="000000"/>
          <w:sz w:val="28"/>
          <w:szCs w:val="28"/>
          <w:lang w:eastAsia="en-US"/>
        </w:rPr>
        <w:t>://</w:t>
      </w:r>
      <w:r w:rsidRPr="0077083E">
        <w:rPr>
          <w:color w:val="000000"/>
          <w:sz w:val="28"/>
          <w:szCs w:val="28"/>
          <w:lang w:val="en-US" w:eastAsia="en-US"/>
        </w:rPr>
        <w:t>www</w:t>
      </w:r>
      <w:r w:rsidRPr="0077083E">
        <w:rPr>
          <w:color w:val="000000"/>
          <w:sz w:val="28"/>
          <w:szCs w:val="28"/>
          <w:lang w:eastAsia="en-US"/>
        </w:rPr>
        <w:t>.</w:t>
      </w:r>
      <w:proofErr w:type="spellStart"/>
      <w:r w:rsidRPr="0077083E">
        <w:rPr>
          <w:color w:val="000000"/>
          <w:sz w:val="28"/>
          <w:szCs w:val="28"/>
          <w:lang w:val="en-US" w:eastAsia="en-US"/>
        </w:rPr>
        <w:t>gks</w:t>
      </w:r>
      <w:proofErr w:type="spellEnd"/>
      <w:r w:rsidRPr="0077083E">
        <w:rPr>
          <w:color w:val="000000"/>
          <w:sz w:val="28"/>
          <w:szCs w:val="28"/>
          <w:lang w:eastAsia="en-US"/>
        </w:rPr>
        <w:t>.</w:t>
      </w:r>
      <w:proofErr w:type="spellStart"/>
      <w:r w:rsidRPr="0077083E">
        <w:rPr>
          <w:color w:val="000000"/>
          <w:sz w:val="28"/>
          <w:szCs w:val="28"/>
          <w:lang w:val="en-US" w:eastAsia="en-US"/>
        </w:rPr>
        <w:t>ru</w:t>
      </w:r>
      <w:proofErr w:type="spellEnd"/>
      <w:r w:rsidRPr="0077083E">
        <w:rPr>
          <w:color w:val="000000"/>
          <w:sz w:val="28"/>
          <w:szCs w:val="28"/>
          <w:lang w:eastAsia="en-US"/>
        </w:rPr>
        <w:t>/</w:t>
      </w:r>
      <w:r>
        <w:rPr>
          <w:color w:val="000000"/>
          <w:sz w:val="28"/>
          <w:szCs w:val="28"/>
          <w:lang w:eastAsia="en-US"/>
        </w:rPr>
        <w:t>.</w:t>
      </w:r>
      <w:r w:rsidRPr="0077083E">
        <w:rPr>
          <w:color w:val="000000"/>
          <w:sz w:val="28"/>
          <w:szCs w:val="28"/>
          <w:lang w:eastAsia="en-US"/>
        </w:rPr>
        <w:t xml:space="preserve"> </w:t>
      </w:r>
    </w:p>
    <w:p w:rsidR="0040621D" w:rsidRPr="0077083E" w:rsidRDefault="0040621D" w:rsidP="0040621D">
      <w:pPr>
        <w:pStyle w:val="ad"/>
        <w:widowControl/>
        <w:numPr>
          <w:ilvl w:val="0"/>
          <w:numId w:val="13"/>
        </w:numPr>
        <w:tabs>
          <w:tab w:val="left" w:pos="851"/>
        </w:tabs>
        <w:spacing w:line="276" w:lineRule="auto"/>
        <w:ind w:left="720" w:hanging="153"/>
        <w:jc w:val="both"/>
        <w:rPr>
          <w:color w:val="000000"/>
          <w:sz w:val="28"/>
          <w:szCs w:val="28"/>
          <w:lang w:eastAsia="en-US"/>
        </w:rPr>
      </w:pPr>
      <w:r w:rsidRPr="00C35825">
        <w:rPr>
          <w:color w:val="000000"/>
          <w:sz w:val="28"/>
          <w:szCs w:val="28"/>
          <w:lang w:eastAsia="en-US"/>
        </w:rPr>
        <w:t>Министерство экономического развития РФ</w:t>
      </w:r>
      <w:r>
        <w:rPr>
          <w:color w:val="000000"/>
          <w:sz w:val="28"/>
          <w:szCs w:val="28"/>
          <w:lang w:eastAsia="en-US"/>
        </w:rPr>
        <w:t xml:space="preserve"> </w:t>
      </w:r>
      <w:r w:rsidRPr="00C35825">
        <w:rPr>
          <w:color w:val="000000"/>
          <w:sz w:val="28"/>
          <w:szCs w:val="28"/>
          <w:lang w:eastAsia="en-US"/>
        </w:rPr>
        <w:t>- http://www.economy.gov.ru/minec/main</w:t>
      </w:r>
      <w:r>
        <w:rPr>
          <w:color w:val="000000"/>
          <w:sz w:val="28"/>
          <w:szCs w:val="28"/>
          <w:lang w:eastAsia="en-US"/>
        </w:rPr>
        <w:t>.</w:t>
      </w:r>
    </w:p>
    <w:p w:rsidR="0040621D" w:rsidRPr="0077083E" w:rsidRDefault="0040621D" w:rsidP="0040621D">
      <w:pPr>
        <w:pStyle w:val="ad"/>
        <w:widowControl/>
        <w:numPr>
          <w:ilvl w:val="0"/>
          <w:numId w:val="13"/>
        </w:numPr>
        <w:tabs>
          <w:tab w:val="left" w:pos="851"/>
        </w:tabs>
        <w:spacing w:line="276" w:lineRule="auto"/>
        <w:ind w:left="567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 xml:space="preserve">Официальный сайт </w:t>
      </w:r>
      <w:r w:rsidRPr="00C35825">
        <w:rPr>
          <w:color w:val="000000"/>
          <w:sz w:val="28"/>
          <w:szCs w:val="22"/>
          <w:lang w:eastAsia="en-US"/>
        </w:rPr>
        <w:t>Организаци</w:t>
      </w:r>
      <w:r>
        <w:rPr>
          <w:color w:val="000000"/>
          <w:sz w:val="28"/>
          <w:szCs w:val="22"/>
          <w:lang w:eastAsia="en-US"/>
        </w:rPr>
        <w:t>и</w:t>
      </w:r>
      <w:r w:rsidRPr="00C35825">
        <w:rPr>
          <w:color w:val="000000"/>
          <w:sz w:val="28"/>
          <w:szCs w:val="22"/>
          <w:lang w:eastAsia="en-US"/>
        </w:rPr>
        <w:t xml:space="preserve"> Объединенных Наций - http://www.un.org</w:t>
      </w:r>
      <w:r>
        <w:rPr>
          <w:color w:val="000000"/>
          <w:sz w:val="28"/>
          <w:szCs w:val="22"/>
          <w:lang w:eastAsia="en-US"/>
        </w:rPr>
        <w:t>.</w:t>
      </w:r>
    </w:p>
    <w:p w:rsidR="0040621D" w:rsidRDefault="0040621D" w:rsidP="0040621D">
      <w:pPr>
        <w:pStyle w:val="ad"/>
        <w:widowControl/>
        <w:numPr>
          <w:ilvl w:val="0"/>
          <w:numId w:val="13"/>
        </w:numPr>
        <w:tabs>
          <w:tab w:val="left" w:pos="851"/>
        </w:tabs>
        <w:spacing w:line="276" w:lineRule="auto"/>
        <w:ind w:left="567" w:right="-139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 xml:space="preserve">Официальный </w:t>
      </w:r>
      <w:r w:rsidRPr="0077083E">
        <w:rPr>
          <w:color w:val="000000"/>
          <w:sz w:val="28"/>
          <w:szCs w:val="22"/>
          <w:lang w:eastAsia="en-US"/>
        </w:rPr>
        <w:tab/>
        <w:t xml:space="preserve">сайт </w:t>
      </w:r>
      <w:r w:rsidRPr="0077083E">
        <w:rPr>
          <w:color w:val="000000"/>
          <w:sz w:val="28"/>
          <w:szCs w:val="22"/>
          <w:lang w:eastAsia="en-US"/>
        </w:rPr>
        <w:tab/>
        <w:t xml:space="preserve">Всемирной торговой организации-  </w:t>
      </w:r>
      <w:hyperlink r:id="rId8" w:history="1"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https</w:t>
        </w:r>
        <w:r w:rsidRPr="0077083E">
          <w:rPr>
            <w:color w:val="0000FF"/>
            <w:sz w:val="28"/>
            <w:szCs w:val="22"/>
            <w:u w:val="single"/>
            <w:lang w:eastAsia="en-US"/>
          </w:rPr>
          <w:t>://</w:t>
        </w:r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www</w:t>
        </w:r>
        <w:r w:rsidRPr="0077083E">
          <w:rPr>
            <w:color w:val="0000FF"/>
            <w:sz w:val="28"/>
            <w:szCs w:val="22"/>
            <w:u w:val="single"/>
            <w:lang w:eastAsia="en-US"/>
          </w:rPr>
          <w:t>.</w:t>
        </w:r>
        <w:proofErr w:type="spellStart"/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wto</w:t>
        </w:r>
        <w:proofErr w:type="spellEnd"/>
        <w:r w:rsidRPr="0077083E">
          <w:rPr>
            <w:color w:val="0000FF"/>
            <w:sz w:val="28"/>
            <w:szCs w:val="22"/>
            <w:u w:val="single"/>
            <w:lang w:eastAsia="en-US"/>
          </w:rPr>
          <w:t>.</w:t>
        </w:r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org</w:t>
        </w:r>
        <w:r w:rsidRPr="0077083E">
          <w:rPr>
            <w:color w:val="0000FF"/>
            <w:sz w:val="28"/>
            <w:szCs w:val="22"/>
            <w:u w:val="single"/>
            <w:lang w:eastAsia="en-US"/>
          </w:rPr>
          <w:t>/</w:t>
        </w:r>
      </w:hyperlink>
      <w:r w:rsidRPr="0077083E">
        <w:rPr>
          <w:color w:val="000000"/>
          <w:sz w:val="28"/>
          <w:szCs w:val="22"/>
          <w:lang w:eastAsia="en-US"/>
        </w:rPr>
        <w:t xml:space="preserve">. </w:t>
      </w:r>
    </w:p>
    <w:p w:rsidR="0040621D" w:rsidRPr="00C35825" w:rsidRDefault="0040621D" w:rsidP="0040621D">
      <w:pPr>
        <w:pStyle w:val="ad"/>
        <w:numPr>
          <w:ilvl w:val="0"/>
          <w:numId w:val="13"/>
        </w:numPr>
        <w:tabs>
          <w:tab w:val="left" w:pos="851"/>
        </w:tabs>
        <w:spacing w:line="276" w:lineRule="auto"/>
        <w:ind w:left="567" w:firstLine="0"/>
        <w:rPr>
          <w:color w:val="000000"/>
          <w:sz w:val="28"/>
          <w:szCs w:val="22"/>
          <w:lang w:eastAsia="en-US"/>
        </w:rPr>
      </w:pPr>
      <w:r w:rsidRPr="00C35825">
        <w:rPr>
          <w:color w:val="000000"/>
          <w:sz w:val="28"/>
          <w:szCs w:val="22"/>
          <w:lang w:eastAsia="en-US"/>
        </w:rPr>
        <w:t xml:space="preserve">Официальный </w:t>
      </w:r>
      <w:r w:rsidRPr="00C35825">
        <w:rPr>
          <w:color w:val="000000"/>
          <w:sz w:val="28"/>
          <w:szCs w:val="22"/>
          <w:lang w:eastAsia="en-US"/>
        </w:rPr>
        <w:tab/>
        <w:t>сайт Организаци</w:t>
      </w:r>
      <w:r>
        <w:rPr>
          <w:color w:val="000000"/>
          <w:sz w:val="28"/>
          <w:szCs w:val="22"/>
          <w:lang w:eastAsia="en-US"/>
        </w:rPr>
        <w:t>и</w:t>
      </w:r>
      <w:r w:rsidRPr="00C35825">
        <w:rPr>
          <w:color w:val="000000"/>
          <w:sz w:val="28"/>
          <w:szCs w:val="22"/>
          <w:lang w:eastAsia="en-US"/>
        </w:rPr>
        <w:t xml:space="preserve"> стран-экспортеров нефти (OPEC) - http://www.opec.org</w:t>
      </w:r>
      <w:r>
        <w:rPr>
          <w:color w:val="000000"/>
          <w:sz w:val="28"/>
          <w:szCs w:val="22"/>
          <w:lang w:eastAsia="en-US"/>
        </w:rPr>
        <w:t>.</w:t>
      </w:r>
      <w:r w:rsidRPr="00C35825">
        <w:rPr>
          <w:color w:val="000000"/>
          <w:sz w:val="28"/>
          <w:szCs w:val="22"/>
          <w:lang w:eastAsia="en-US"/>
        </w:rPr>
        <w:t xml:space="preserve"> </w:t>
      </w:r>
    </w:p>
    <w:p w:rsidR="0040621D" w:rsidRPr="0077083E" w:rsidRDefault="0040621D" w:rsidP="0040621D">
      <w:pPr>
        <w:pStyle w:val="ad"/>
        <w:widowControl/>
        <w:numPr>
          <w:ilvl w:val="0"/>
          <w:numId w:val="13"/>
        </w:numPr>
        <w:tabs>
          <w:tab w:val="left" w:pos="851"/>
          <w:tab w:val="center" w:pos="5719"/>
        </w:tabs>
        <w:spacing w:line="276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>Официальный сайт Евразийского экономического союза -</w:t>
      </w:r>
      <w:r w:rsidRPr="0077083E">
        <w:rPr>
          <w:color w:val="000000"/>
          <w:sz w:val="28"/>
          <w:szCs w:val="22"/>
          <w:lang w:val="en-US" w:eastAsia="en-US"/>
        </w:rPr>
        <w:t>http</w:t>
      </w:r>
      <w:r w:rsidRPr="0077083E">
        <w:rPr>
          <w:color w:val="000000"/>
          <w:sz w:val="28"/>
          <w:szCs w:val="22"/>
          <w:lang w:eastAsia="en-US"/>
        </w:rPr>
        <w:t>://</w:t>
      </w:r>
      <w:proofErr w:type="spellStart"/>
      <w:r w:rsidRPr="0077083E">
        <w:rPr>
          <w:color w:val="000000"/>
          <w:sz w:val="28"/>
          <w:szCs w:val="22"/>
          <w:lang w:val="en-US" w:eastAsia="en-US"/>
        </w:rPr>
        <w:t>eaeunion</w:t>
      </w:r>
      <w:proofErr w:type="spellEnd"/>
      <w:r w:rsidRPr="0077083E">
        <w:rPr>
          <w:color w:val="000000"/>
          <w:sz w:val="28"/>
          <w:szCs w:val="22"/>
          <w:lang w:eastAsia="en-US"/>
        </w:rPr>
        <w:t>.</w:t>
      </w:r>
      <w:r w:rsidRPr="0077083E">
        <w:rPr>
          <w:color w:val="000000"/>
          <w:sz w:val="28"/>
          <w:szCs w:val="22"/>
          <w:lang w:val="en-US" w:eastAsia="en-US"/>
        </w:rPr>
        <w:t>org</w:t>
      </w:r>
      <w:r w:rsidRPr="0077083E">
        <w:rPr>
          <w:color w:val="000000"/>
          <w:sz w:val="28"/>
          <w:szCs w:val="22"/>
          <w:lang w:eastAsia="en-US"/>
        </w:rPr>
        <w:t xml:space="preserve">/. </w:t>
      </w:r>
    </w:p>
    <w:p w:rsidR="0040621D" w:rsidRDefault="0040621D" w:rsidP="0040621D">
      <w:pPr>
        <w:pStyle w:val="ad"/>
        <w:widowControl/>
        <w:numPr>
          <w:ilvl w:val="0"/>
          <w:numId w:val="13"/>
        </w:numPr>
        <w:tabs>
          <w:tab w:val="left" w:pos="851"/>
          <w:tab w:val="center" w:pos="4141"/>
        </w:tabs>
        <w:spacing w:line="276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>Официальный сайт</w:t>
      </w:r>
      <w:r>
        <w:rPr>
          <w:color w:val="000000"/>
          <w:sz w:val="28"/>
          <w:szCs w:val="22"/>
          <w:lang w:eastAsia="en-US"/>
        </w:rPr>
        <w:t xml:space="preserve"> ФТС -</w:t>
      </w:r>
      <w:r w:rsidRPr="00BC2F83">
        <w:t xml:space="preserve"> </w:t>
      </w:r>
      <w:hyperlink r:id="rId9" w:history="1">
        <w:r w:rsidRPr="00301516">
          <w:rPr>
            <w:rStyle w:val="aa"/>
            <w:sz w:val="28"/>
            <w:szCs w:val="22"/>
            <w:lang w:eastAsia="en-US"/>
          </w:rPr>
          <w:t>https://customs.gov.ru/</w:t>
        </w:r>
      </w:hyperlink>
      <w:r>
        <w:rPr>
          <w:color w:val="000000"/>
          <w:sz w:val="28"/>
          <w:szCs w:val="22"/>
          <w:lang w:eastAsia="en-US"/>
        </w:rPr>
        <w:t>.</w:t>
      </w:r>
    </w:p>
    <w:p w:rsidR="0040621D" w:rsidRDefault="0040621D" w:rsidP="0040621D">
      <w:pPr>
        <w:pStyle w:val="ad"/>
        <w:widowControl/>
        <w:numPr>
          <w:ilvl w:val="0"/>
          <w:numId w:val="13"/>
        </w:numPr>
        <w:tabs>
          <w:tab w:val="left" w:pos="851"/>
          <w:tab w:val="center" w:pos="4141"/>
        </w:tabs>
        <w:spacing w:line="276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>Официальный сайт</w:t>
      </w:r>
      <w:r>
        <w:rPr>
          <w:color w:val="000000"/>
          <w:sz w:val="28"/>
          <w:szCs w:val="22"/>
          <w:lang w:eastAsia="en-US"/>
        </w:rPr>
        <w:t xml:space="preserve"> ЮНКТАД - </w:t>
      </w:r>
      <w:hyperlink r:id="rId10" w:history="1">
        <w:r w:rsidRPr="003A7586">
          <w:rPr>
            <w:rStyle w:val="aa"/>
            <w:sz w:val="28"/>
            <w:szCs w:val="22"/>
            <w:lang w:eastAsia="en-US"/>
          </w:rPr>
          <w:t>https://unctad.org/</w:t>
        </w:r>
      </w:hyperlink>
      <w:r>
        <w:rPr>
          <w:color w:val="000000"/>
          <w:sz w:val="28"/>
          <w:szCs w:val="22"/>
          <w:lang w:eastAsia="en-US"/>
        </w:rPr>
        <w:t>.</w:t>
      </w:r>
    </w:p>
    <w:p w:rsidR="0040621D" w:rsidRDefault="0040621D" w:rsidP="0040621D">
      <w:pPr>
        <w:pStyle w:val="ad"/>
        <w:widowControl/>
        <w:numPr>
          <w:ilvl w:val="0"/>
          <w:numId w:val="13"/>
        </w:numPr>
        <w:tabs>
          <w:tab w:val="left" w:pos="851"/>
          <w:tab w:val="center" w:pos="4141"/>
        </w:tabs>
        <w:spacing w:line="276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C35825">
        <w:rPr>
          <w:color w:val="000000"/>
          <w:sz w:val="28"/>
          <w:szCs w:val="22"/>
          <w:lang w:eastAsia="en-US"/>
        </w:rPr>
        <w:t xml:space="preserve">Единый портал внешнеэкономической информации - http://www.ved.gov.ru </w:t>
      </w:r>
    </w:p>
    <w:p w:rsidR="0040621D" w:rsidRPr="00FD2A7A" w:rsidRDefault="0040621D" w:rsidP="0040621D">
      <w:pPr>
        <w:pStyle w:val="Style25"/>
        <w:numPr>
          <w:ilvl w:val="0"/>
          <w:numId w:val="13"/>
        </w:numPr>
        <w:tabs>
          <w:tab w:val="left" w:pos="365"/>
          <w:tab w:val="left" w:pos="993"/>
        </w:tabs>
        <w:spacing w:line="276" w:lineRule="auto"/>
        <w:ind w:left="567" w:firstLine="0"/>
        <w:rPr>
          <w:sz w:val="28"/>
          <w:szCs w:val="28"/>
          <w:u w:val="single"/>
          <w:lang w:eastAsia="zh-CN"/>
        </w:rPr>
      </w:pPr>
      <w:r w:rsidRPr="00FD2A7A">
        <w:rPr>
          <w:sz w:val="28"/>
          <w:szCs w:val="28"/>
          <w:u w:val="single"/>
          <w:lang w:eastAsia="zh-CN"/>
        </w:rPr>
        <w:lastRenderedPageBreak/>
        <w:t>Электронные ресурсы БИК: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Электронная библиотека Финансового университета (ЭБ) http://elib.fa.ru/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Электронно-библиотечная система BOOK.RU http://www.book.ru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Электронно-библиотечная система «Университетская библиотека ОНЛАЙН» http://biblioclub.ru/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 xml:space="preserve">Электронно-библиотечная система </w:t>
      </w:r>
      <w:proofErr w:type="spellStart"/>
      <w:r w:rsidRPr="00FD036A">
        <w:rPr>
          <w:sz w:val="28"/>
          <w:szCs w:val="28"/>
          <w:lang w:eastAsia="zh-CN"/>
        </w:rPr>
        <w:t>Znanium</w:t>
      </w:r>
      <w:proofErr w:type="spellEnd"/>
      <w:r w:rsidRPr="00FD036A">
        <w:rPr>
          <w:sz w:val="28"/>
          <w:szCs w:val="28"/>
          <w:lang w:eastAsia="zh-CN"/>
        </w:rPr>
        <w:t xml:space="preserve"> http://www.znanium.ru/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Электронно-библиотечная система издательства «ЮРАЙТ» https://urait.ru/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Электронно-библиотечная система издательства Проспект http://ebs.prospekt.org/books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Электронно-библиотечная система издательства Лань https://e.lanbook.com/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 xml:space="preserve">Деловая онлайн-библиотека </w:t>
      </w:r>
      <w:proofErr w:type="spellStart"/>
      <w:r w:rsidRPr="00FD036A">
        <w:rPr>
          <w:sz w:val="28"/>
          <w:szCs w:val="28"/>
          <w:lang w:eastAsia="zh-CN"/>
        </w:rPr>
        <w:t>Alpina</w:t>
      </w:r>
      <w:proofErr w:type="spellEnd"/>
      <w:r w:rsidRPr="00FD036A">
        <w:rPr>
          <w:sz w:val="28"/>
          <w:szCs w:val="28"/>
          <w:lang w:eastAsia="zh-CN"/>
        </w:rPr>
        <w:t xml:space="preserve"> </w:t>
      </w:r>
      <w:proofErr w:type="spellStart"/>
      <w:r w:rsidRPr="00FD036A">
        <w:rPr>
          <w:sz w:val="28"/>
          <w:szCs w:val="28"/>
          <w:lang w:eastAsia="zh-CN"/>
        </w:rPr>
        <w:t>Digital</w:t>
      </w:r>
      <w:proofErr w:type="spellEnd"/>
      <w:r w:rsidRPr="00FD036A">
        <w:rPr>
          <w:sz w:val="28"/>
          <w:szCs w:val="28"/>
          <w:lang w:eastAsia="zh-CN"/>
        </w:rPr>
        <w:t xml:space="preserve"> http://lib.alpinadigital.ru/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Электронная библиотека Издательского дома «Гребенников» https://grebennikon.ru/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 xml:space="preserve">Научная электронная библиотека eLibrary.ru http://elibrary.ru  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Национальная электронная библиотека http://нэб.рф/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Информационная система «Континент-WWW» http://continent-online.com/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Справочная правовая система «Консультант Плюс» https://www.consultant.ru/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>Справочная правовая система «ГАРАНТ» https://www.garant.ru/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 xml:space="preserve">Библиотека онлайн Лекций по Бизнесу и Маркетингу издательства </w:t>
      </w:r>
      <w:proofErr w:type="spellStart"/>
      <w:r w:rsidRPr="00FD036A">
        <w:rPr>
          <w:sz w:val="28"/>
          <w:szCs w:val="28"/>
          <w:lang w:eastAsia="zh-CN"/>
        </w:rPr>
        <w:t>Неnrу</w:t>
      </w:r>
      <w:proofErr w:type="spellEnd"/>
      <w:r w:rsidRPr="00FD036A">
        <w:rPr>
          <w:sz w:val="28"/>
          <w:szCs w:val="28"/>
          <w:lang w:eastAsia="zh-CN"/>
        </w:rPr>
        <w:t xml:space="preserve"> </w:t>
      </w:r>
      <w:proofErr w:type="spellStart"/>
      <w:r w:rsidRPr="00FD036A">
        <w:rPr>
          <w:sz w:val="28"/>
          <w:szCs w:val="28"/>
          <w:lang w:eastAsia="zh-CN"/>
        </w:rPr>
        <w:t>Stewart</w:t>
      </w:r>
      <w:proofErr w:type="spellEnd"/>
      <w:r w:rsidRPr="00FD036A">
        <w:rPr>
          <w:sz w:val="28"/>
          <w:szCs w:val="28"/>
          <w:lang w:eastAsia="zh-CN"/>
        </w:rPr>
        <w:t xml:space="preserve"> </w:t>
      </w:r>
      <w:proofErr w:type="spellStart"/>
      <w:r w:rsidRPr="00FD036A">
        <w:rPr>
          <w:sz w:val="28"/>
          <w:szCs w:val="28"/>
          <w:lang w:eastAsia="zh-CN"/>
        </w:rPr>
        <w:t>Talks</w:t>
      </w:r>
      <w:proofErr w:type="spellEnd"/>
      <w:r w:rsidRPr="00FD036A">
        <w:rPr>
          <w:sz w:val="28"/>
          <w:szCs w:val="28"/>
          <w:lang w:eastAsia="zh-CN"/>
        </w:rPr>
        <w:t xml:space="preserve"> https://hstalks.com/business/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val="en-US" w:eastAsia="zh-CN"/>
        </w:rPr>
      </w:pPr>
      <w:r w:rsidRPr="00FD036A">
        <w:rPr>
          <w:sz w:val="28"/>
          <w:szCs w:val="28"/>
          <w:lang w:val="en-US" w:eastAsia="zh-CN"/>
        </w:rPr>
        <w:t>•</w:t>
      </w:r>
      <w:r w:rsidRPr="00FD036A">
        <w:rPr>
          <w:sz w:val="28"/>
          <w:szCs w:val="28"/>
          <w:lang w:val="en-US" w:eastAsia="zh-CN"/>
        </w:rPr>
        <w:tab/>
        <w:t xml:space="preserve">Henry Stewart Talks: Journals in </w:t>
      </w:r>
      <w:proofErr w:type="gramStart"/>
      <w:r w:rsidRPr="00FD036A">
        <w:rPr>
          <w:sz w:val="28"/>
          <w:szCs w:val="28"/>
          <w:lang w:val="en-US" w:eastAsia="zh-CN"/>
        </w:rPr>
        <w:t>The</w:t>
      </w:r>
      <w:proofErr w:type="gramEnd"/>
      <w:r w:rsidRPr="00FD036A">
        <w:rPr>
          <w:sz w:val="28"/>
          <w:szCs w:val="28"/>
          <w:lang w:val="en-US" w:eastAsia="zh-CN"/>
        </w:rPr>
        <w:t xml:space="preserve"> Business &amp; Management Collection https://hstalks.com/business/journals/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val="en-US" w:eastAsia="zh-CN"/>
        </w:rPr>
      </w:pPr>
      <w:r w:rsidRPr="00FD036A">
        <w:rPr>
          <w:sz w:val="28"/>
          <w:szCs w:val="28"/>
          <w:lang w:val="en-US" w:eastAsia="zh-CN"/>
        </w:rPr>
        <w:t>•</w:t>
      </w:r>
      <w:r w:rsidRPr="00FD036A">
        <w:rPr>
          <w:sz w:val="28"/>
          <w:szCs w:val="28"/>
          <w:lang w:val="en-US" w:eastAsia="zh-CN"/>
        </w:rPr>
        <w:tab/>
        <w:t>CNKI. Academic Reference https://ar.oversea.cnki.net/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val="en-US" w:eastAsia="zh-CN"/>
        </w:rPr>
      </w:pPr>
      <w:r w:rsidRPr="00FD036A">
        <w:rPr>
          <w:sz w:val="28"/>
          <w:szCs w:val="28"/>
          <w:lang w:val="en-US" w:eastAsia="zh-CN"/>
        </w:rPr>
        <w:t>•</w:t>
      </w:r>
      <w:r w:rsidRPr="00FD036A">
        <w:rPr>
          <w:sz w:val="28"/>
          <w:szCs w:val="28"/>
          <w:lang w:val="en-US" w:eastAsia="zh-CN"/>
        </w:rPr>
        <w:tab/>
        <w:t>CNKI. China Academic Journals Full-text Database https://oversea.cnki.net/kns?dbcode=CFLQ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val="en-US" w:eastAsia="zh-CN"/>
        </w:rPr>
      </w:pPr>
      <w:r w:rsidRPr="00FD036A">
        <w:rPr>
          <w:sz w:val="28"/>
          <w:szCs w:val="28"/>
          <w:lang w:val="en-US" w:eastAsia="zh-CN"/>
        </w:rPr>
        <w:t>•</w:t>
      </w:r>
      <w:r w:rsidRPr="00FD036A">
        <w:rPr>
          <w:sz w:val="28"/>
          <w:szCs w:val="28"/>
          <w:lang w:val="en-US" w:eastAsia="zh-CN"/>
        </w:rPr>
        <w:tab/>
        <w:t>JSTOR Arts &amp; Sciences I Collection http://jstor.org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val="en-US" w:eastAsia="zh-CN"/>
        </w:rPr>
      </w:pPr>
      <w:r w:rsidRPr="00FD036A">
        <w:rPr>
          <w:sz w:val="28"/>
          <w:szCs w:val="28"/>
          <w:lang w:val="en-US" w:eastAsia="zh-CN"/>
        </w:rPr>
        <w:t>•</w:t>
      </w:r>
      <w:r w:rsidRPr="00FD036A">
        <w:rPr>
          <w:sz w:val="28"/>
          <w:szCs w:val="28"/>
          <w:lang w:val="en-US" w:eastAsia="zh-CN"/>
        </w:rPr>
        <w:tab/>
        <w:t xml:space="preserve">Emerald: Management </w:t>
      </w:r>
      <w:proofErr w:type="spellStart"/>
      <w:r w:rsidRPr="00FD036A">
        <w:rPr>
          <w:sz w:val="28"/>
          <w:szCs w:val="28"/>
          <w:lang w:val="en-US" w:eastAsia="zh-CN"/>
        </w:rPr>
        <w:t>eJournal</w:t>
      </w:r>
      <w:proofErr w:type="spellEnd"/>
      <w:r w:rsidRPr="00FD036A">
        <w:rPr>
          <w:sz w:val="28"/>
          <w:szCs w:val="28"/>
          <w:lang w:val="en-US" w:eastAsia="zh-CN"/>
        </w:rPr>
        <w:t xml:space="preserve"> Portfolio https://www.emerald.com/insight/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 xml:space="preserve">Коллекция научных журналов </w:t>
      </w:r>
      <w:proofErr w:type="spellStart"/>
      <w:r w:rsidRPr="00FD036A">
        <w:rPr>
          <w:sz w:val="28"/>
          <w:szCs w:val="28"/>
          <w:lang w:eastAsia="zh-CN"/>
        </w:rPr>
        <w:t>Oxford</w:t>
      </w:r>
      <w:proofErr w:type="spellEnd"/>
      <w:r w:rsidRPr="00FD036A">
        <w:rPr>
          <w:sz w:val="28"/>
          <w:szCs w:val="28"/>
          <w:lang w:eastAsia="zh-CN"/>
        </w:rPr>
        <w:t xml:space="preserve"> </w:t>
      </w:r>
      <w:proofErr w:type="spellStart"/>
      <w:r w:rsidRPr="00FD036A">
        <w:rPr>
          <w:sz w:val="28"/>
          <w:szCs w:val="28"/>
          <w:lang w:eastAsia="zh-CN"/>
        </w:rPr>
        <w:t>University</w:t>
      </w:r>
      <w:proofErr w:type="spellEnd"/>
      <w:r w:rsidRPr="00FD036A">
        <w:rPr>
          <w:sz w:val="28"/>
          <w:szCs w:val="28"/>
          <w:lang w:eastAsia="zh-CN"/>
        </w:rPr>
        <w:t xml:space="preserve"> </w:t>
      </w:r>
      <w:proofErr w:type="spellStart"/>
      <w:r w:rsidRPr="00FD036A">
        <w:rPr>
          <w:sz w:val="28"/>
          <w:szCs w:val="28"/>
          <w:lang w:eastAsia="zh-CN"/>
        </w:rPr>
        <w:t>Press</w:t>
      </w:r>
      <w:proofErr w:type="spellEnd"/>
      <w:r w:rsidRPr="00FD036A">
        <w:rPr>
          <w:sz w:val="28"/>
          <w:szCs w:val="28"/>
          <w:lang w:eastAsia="zh-CN"/>
        </w:rPr>
        <w:t xml:space="preserve"> https://academic.oup.com/journals/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 xml:space="preserve">Электронные коллекции книг и журналов издательства </w:t>
      </w:r>
      <w:proofErr w:type="spellStart"/>
      <w:r w:rsidRPr="00FD036A">
        <w:rPr>
          <w:sz w:val="28"/>
          <w:szCs w:val="28"/>
          <w:lang w:eastAsia="zh-CN"/>
        </w:rPr>
        <w:t>Springer</w:t>
      </w:r>
      <w:proofErr w:type="spellEnd"/>
      <w:r w:rsidRPr="00FD036A">
        <w:rPr>
          <w:sz w:val="28"/>
          <w:szCs w:val="28"/>
          <w:lang w:eastAsia="zh-CN"/>
        </w:rPr>
        <w:t>: http://link.springer.com/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val="en-US" w:eastAsia="zh-CN"/>
        </w:rPr>
      </w:pPr>
      <w:r w:rsidRPr="00FD036A">
        <w:rPr>
          <w:sz w:val="28"/>
          <w:szCs w:val="28"/>
          <w:lang w:val="en-US" w:eastAsia="zh-CN"/>
        </w:rPr>
        <w:t>•</w:t>
      </w:r>
      <w:r w:rsidRPr="00FD036A">
        <w:rPr>
          <w:sz w:val="28"/>
          <w:szCs w:val="28"/>
          <w:lang w:val="en-US" w:eastAsia="zh-CN"/>
        </w:rPr>
        <w:tab/>
      </w:r>
      <w:r w:rsidRPr="00FD036A">
        <w:rPr>
          <w:sz w:val="28"/>
          <w:szCs w:val="28"/>
          <w:lang w:eastAsia="zh-CN"/>
        </w:rPr>
        <w:t>Платформа</w:t>
      </w:r>
      <w:r w:rsidRPr="00FD036A">
        <w:rPr>
          <w:sz w:val="28"/>
          <w:szCs w:val="28"/>
          <w:lang w:val="en-US" w:eastAsia="zh-CN"/>
        </w:rPr>
        <w:t xml:space="preserve"> STATISTA https://www.statista.com/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 xml:space="preserve">Патентная база данных </w:t>
      </w:r>
      <w:proofErr w:type="spellStart"/>
      <w:r w:rsidRPr="00FD036A">
        <w:rPr>
          <w:sz w:val="28"/>
          <w:szCs w:val="28"/>
          <w:lang w:eastAsia="zh-CN"/>
        </w:rPr>
        <w:t>Questel</w:t>
      </w:r>
      <w:proofErr w:type="spellEnd"/>
      <w:r w:rsidRPr="00FD036A">
        <w:rPr>
          <w:sz w:val="28"/>
          <w:szCs w:val="28"/>
          <w:lang w:eastAsia="zh-CN"/>
        </w:rPr>
        <w:t xml:space="preserve"> </w:t>
      </w:r>
      <w:proofErr w:type="spellStart"/>
      <w:r w:rsidRPr="00FD036A">
        <w:rPr>
          <w:sz w:val="28"/>
          <w:szCs w:val="28"/>
          <w:lang w:eastAsia="zh-CN"/>
        </w:rPr>
        <w:t>Orbit</w:t>
      </w:r>
      <w:proofErr w:type="spellEnd"/>
      <w:r w:rsidRPr="00FD036A">
        <w:rPr>
          <w:sz w:val="28"/>
          <w:szCs w:val="28"/>
          <w:lang w:eastAsia="zh-CN"/>
        </w:rPr>
        <w:t xml:space="preserve"> https://www.orbit.com/ 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 xml:space="preserve">База данных научных журналов издательства </w:t>
      </w:r>
      <w:proofErr w:type="spellStart"/>
      <w:r w:rsidRPr="00FD036A">
        <w:rPr>
          <w:sz w:val="28"/>
          <w:szCs w:val="28"/>
          <w:lang w:eastAsia="zh-CN"/>
        </w:rPr>
        <w:t>Wiley</w:t>
      </w:r>
      <w:proofErr w:type="spellEnd"/>
      <w:r w:rsidRPr="00FD036A">
        <w:rPr>
          <w:sz w:val="28"/>
          <w:szCs w:val="28"/>
          <w:lang w:eastAsia="zh-CN"/>
        </w:rPr>
        <w:t xml:space="preserve"> https://onlinelibrary.wiley.com/</w:t>
      </w:r>
    </w:p>
    <w:p w:rsidR="0040621D" w:rsidRPr="00FD036A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t>•</w:t>
      </w:r>
      <w:r w:rsidRPr="00FD036A">
        <w:rPr>
          <w:sz w:val="28"/>
          <w:szCs w:val="28"/>
          <w:lang w:eastAsia="zh-CN"/>
        </w:rPr>
        <w:tab/>
        <w:t xml:space="preserve">Цифровой архив научных журналов: </w:t>
      </w:r>
      <w:hyperlink r:id="rId11" w:history="1">
        <w:r w:rsidRPr="00FD036A">
          <w:rPr>
            <w:sz w:val="28"/>
            <w:szCs w:val="28"/>
            <w:lang w:eastAsia="zh-CN"/>
          </w:rPr>
          <w:t>http://arch.neicon.ru/xmlui/</w:t>
        </w:r>
      </w:hyperlink>
    </w:p>
    <w:p w:rsidR="0040621D" w:rsidRDefault="0040621D" w:rsidP="0040621D">
      <w:pPr>
        <w:pStyle w:val="Style25"/>
        <w:tabs>
          <w:tab w:val="left" w:pos="365"/>
        </w:tabs>
        <w:spacing w:line="276" w:lineRule="auto"/>
        <w:ind w:left="850"/>
        <w:jc w:val="both"/>
        <w:rPr>
          <w:sz w:val="28"/>
          <w:szCs w:val="28"/>
          <w:lang w:eastAsia="zh-CN"/>
        </w:rPr>
      </w:pPr>
      <w:r w:rsidRPr="00FD036A">
        <w:rPr>
          <w:sz w:val="28"/>
          <w:szCs w:val="28"/>
          <w:lang w:eastAsia="zh-CN"/>
        </w:rPr>
        <w:lastRenderedPageBreak/>
        <w:t>•</w:t>
      </w:r>
      <w:r w:rsidRPr="00FD036A">
        <w:rPr>
          <w:sz w:val="28"/>
          <w:szCs w:val="28"/>
          <w:lang w:eastAsia="zh-CN"/>
        </w:rPr>
        <w:tab/>
      </w:r>
      <w:r w:rsidRPr="00A8220A">
        <w:rPr>
          <w:sz w:val="28"/>
          <w:szCs w:val="28"/>
          <w:lang w:eastAsia="zh-CN"/>
        </w:rPr>
        <w:t xml:space="preserve">СПАРК </w:t>
      </w:r>
      <w:hyperlink r:id="rId12" w:history="1">
        <w:r w:rsidRPr="005E427E">
          <w:rPr>
            <w:rStyle w:val="aa"/>
            <w:sz w:val="28"/>
            <w:szCs w:val="28"/>
            <w:lang w:eastAsia="zh-CN"/>
          </w:rPr>
          <w:t>https://spark-interfax.ru/</w:t>
        </w:r>
      </w:hyperlink>
    </w:p>
    <w:p w:rsidR="004A5034" w:rsidRDefault="004A5034" w:rsidP="004A5034">
      <w:pPr>
        <w:pStyle w:val="ad"/>
        <w:widowControl/>
        <w:tabs>
          <w:tab w:val="left" w:pos="709"/>
        </w:tabs>
        <w:spacing w:line="360" w:lineRule="auto"/>
        <w:ind w:left="0" w:right="-142" w:firstLine="567"/>
        <w:rPr>
          <w:b/>
          <w:color w:val="000000"/>
          <w:sz w:val="28"/>
        </w:rPr>
      </w:pPr>
    </w:p>
    <w:p w:rsidR="001912FC" w:rsidRPr="0050339B" w:rsidRDefault="0050339B" w:rsidP="004A5034">
      <w:pPr>
        <w:pStyle w:val="ad"/>
        <w:widowControl/>
        <w:tabs>
          <w:tab w:val="left" w:pos="709"/>
        </w:tabs>
        <w:spacing w:line="360" w:lineRule="auto"/>
        <w:ind w:left="0" w:right="-142" w:firstLine="567"/>
        <w:rPr>
          <w:b/>
          <w:color w:val="000000"/>
          <w:sz w:val="28"/>
        </w:rPr>
      </w:pPr>
      <w:r>
        <w:rPr>
          <w:b/>
          <w:color w:val="000000"/>
          <w:sz w:val="28"/>
        </w:rPr>
        <w:t>10.</w:t>
      </w:r>
      <w:r w:rsidR="001912FC" w:rsidRPr="0050339B">
        <w:rPr>
          <w:b/>
          <w:color w:val="000000"/>
          <w:sz w:val="28"/>
        </w:rPr>
        <w:t>Методические указания для обучающихся по освоению дисциплины</w:t>
      </w:r>
      <w:bookmarkEnd w:id="13"/>
    </w:p>
    <w:p w:rsidR="00EC1137" w:rsidRPr="00EC1137" w:rsidRDefault="00EC1137" w:rsidP="00ED4AE8">
      <w:pPr>
        <w:pStyle w:val="ad"/>
        <w:keepNext/>
        <w:keepLines/>
        <w:widowControl/>
        <w:tabs>
          <w:tab w:val="left" w:pos="567"/>
        </w:tabs>
        <w:spacing w:after="20" w:line="265" w:lineRule="auto"/>
        <w:ind w:left="0" w:firstLine="567"/>
        <w:jc w:val="both"/>
        <w:outlineLvl w:val="0"/>
        <w:rPr>
          <w:b/>
          <w:color w:val="000000"/>
          <w:sz w:val="28"/>
        </w:rPr>
      </w:pPr>
      <w:r w:rsidRPr="00EC1137">
        <w:rPr>
          <w:b/>
          <w:color w:val="000000"/>
          <w:sz w:val="28"/>
        </w:rPr>
        <w:t>Методические рекомендации по изучению дисциплины</w:t>
      </w:r>
    </w:p>
    <w:p w:rsidR="004C4E88" w:rsidRDefault="00215C28" w:rsidP="00ED4AE8">
      <w:pPr>
        <w:tabs>
          <w:tab w:val="left" w:pos="567"/>
        </w:tabs>
        <w:ind w:right="-284" w:firstLine="567"/>
        <w:jc w:val="both"/>
        <w:rPr>
          <w:rFonts w:asciiTheme="majorBidi" w:hAnsiTheme="majorBidi" w:cstheme="majorBidi"/>
          <w:sz w:val="28"/>
          <w:szCs w:val="28"/>
        </w:rPr>
      </w:pPr>
      <w:r w:rsidRPr="00215C28">
        <w:rPr>
          <w:rFonts w:asciiTheme="majorBidi" w:hAnsiTheme="majorBidi" w:cstheme="majorBidi"/>
          <w:sz w:val="28"/>
          <w:szCs w:val="28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215C28" w:rsidRPr="004C4E88" w:rsidRDefault="00215C28" w:rsidP="00ED4AE8">
      <w:pPr>
        <w:tabs>
          <w:tab w:val="left" w:pos="709"/>
        </w:tabs>
        <w:ind w:right="-284" w:firstLine="567"/>
        <w:jc w:val="both"/>
        <w:rPr>
          <w:sz w:val="28"/>
          <w:szCs w:val="28"/>
        </w:rPr>
      </w:pPr>
    </w:p>
    <w:p w:rsidR="001912FC" w:rsidRPr="001912FC" w:rsidRDefault="004A5034" w:rsidP="00ED4AE8">
      <w:pPr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EC1137">
        <w:rPr>
          <w:b/>
          <w:color w:val="000000"/>
          <w:sz w:val="28"/>
        </w:rPr>
        <w:t>Методические</w:t>
      </w:r>
      <w:r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  <w:lang w:eastAsia="en-US"/>
        </w:rPr>
        <w:t>р</w:t>
      </w:r>
      <w:r w:rsidR="001912FC"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екомендации по подготовке к лекционным занятиям </w:t>
      </w:r>
    </w:p>
    <w:p w:rsidR="00EC1137" w:rsidRDefault="001912FC" w:rsidP="00ED4AE8">
      <w:pPr>
        <w:keepNext/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Изучение дисциплины «</w:t>
      </w:r>
      <w:r w:rsidR="00A36B35" w:rsidRPr="00A36B35">
        <w:rPr>
          <w:rFonts w:eastAsia="Times New Roman"/>
          <w:color w:val="000000"/>
          <w:sz w:val="28"/>
          <w:szCs w:val="28"/>
          <w:lang w:eastAsia="en-US"/>
        </w:rPr>
        <w:t>Управление глобальными цепями поставок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» 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</w:t>
      </w:r>
    </w:p>
    <w:p w:rsidR="001912FC" w:rsidRPr="001912FC" w:rsidRDefault="001912FC" w:rsidP="00ED4AE8">
      <w:pPr>
        <w:keepNext/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Студентам необходимо:</w:t>
      </w:r>
    </w:p>
    <w:p w:rsidR="001912FC" w:rsidRPr="001912FC" w:rsidRDefault="001912FC" w:rsidP="00ED4AE8">
      <w:pPr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-перед лекцией просмотреть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1912FC" w:rsidRPr="001912FC" w:rsidRDefault="001912FC" w:rsidP="00ED4AE8">
      <w:pPr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</w:t>
      </w:r>
    </w:p>
    <w:p w:rsidR="001912FC" w:rsidRPr="001912FC" w:rsidRDefault="001912FC" w:rsidP="00ED4AE8">
      <w:pPr>
        <w:keepNext/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-перед лекцией необходимо просмотреть конспект предыдущей лекции, поскольку изучение последующих тем дисциплины «</w:t>
      </w:r>
      <w:r w:rsidR="00A36B35" w:rsidRPr="00A36B35">
        <w:rPr>
          <w:rFonts w:eastAsia="Times New Roman"/>
          <w:color w:val="000000"/>
          <w:sz w:val="28"/>
          <w:szCs w:val="28"/>
          <w:lang w:eastAsia="en-US"/>
        </w:rPr>
        <w:t>Управление глобальными цепями поставок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» опирается на знания, полученные по ранее рассмотренным темам. При затруднениях в восприятии материала следует обратиться к основному учебнику по данной дисциплине или непосредственно к нормативным документам, которые указываются лектором по изучаемой теме. </w:t>
      </w:r>
    </w:p>
    <w:p w:rsidR="001912FC" w:rsidRPr="001912FC" w:rsidRDefault="001912FC" w:rsidP="00ED4AE8">
      <w:pPr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1912FC" w:rsidRPr="001912FC" w:rsidRDefault="004077FC" w:rsidP="00ED4AE8">
      <w:pPr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EC1137">
        <w:rPr>
          <w:b/>
          <w:color w:val="000000"/>
          <w:sz w:val="28"/>
        </w:rPr>
        <w:t>Методические</w:t>
      </w:r>
      <w:r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  <w:lang w:eastAsia="en-US"/>
        </w:rPr>
        <w:t>р</w:t>
      </w:r>
      <w:r w:rsidR="001912FC"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>екомендации по подготовке к семинарским занятиям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Студентам следует:</w:t>
      </w:r>
    </w:p>
    <w:p w:rsidR="00EC1137" w:rsidRPr="00EC1137" w:rsidRDefault="00EC1137" w:rsidP="00ED4AE8">
      <w:pPr>
        <w:widowControl/>
        <w:tabs>
          <w:tab w:val="left" w:pos="142"/>
          <w:tab w:val="left" w:pos="709"/>
          <w:tab w:val="left" w:pos="898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EC1137" w:rsidRPr="00EC1137" w:rsidRDefault="00EC1137" w:rsidP="00ED4AE8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EC1137" w:rsidRPr="00EC1137" w:rsidRDefault="00EC1137" w:rsidP="00ED4AE8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lastRenderedPageBreak/>
        <w:t>при подготовке к практическим занятиям следует обязательно использовать не только лекции, учебную литературу, но и нормативно-правовые акты</w:t>
      </w:r>
      <w:r w:rsidR="00A36B35">
        <w:rPr>
          <w:rFonts w:eastAsia="Times New Roman"/>
          <w:sz w:val="28"/>
          <w:szCs w:val="28"/>
        </w:rPr>
        <w:t>,</w:t>
      </w:r>
      <w:r w:rsidRPr="00EC1137">
        <w:rPr>
          <w:rFonts w:eastAsia="Times New Roman"/>
          <w:sz w:val="28"/>
          <w:szCs w:val="28"/>
        </w:rPr>
        <w:t xml:space="preserve"> и материалы правоприменительной практики;</w:t>
      </w:r>
    </w:p>
    <w:p w:rsidR="00EC1137" w:rsidRPr="00EC1137" w:rsidRDefault="00EC1137" w:rsidP="00ED4AE8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:rsidR="00EC1137" w:rsidRPr="00EC1137" w:rsidRDefault="00EC1137" w:rsidP="00ED4AE8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 ходе семинара давать конкретные, четкие ответы по существу вопросов;</w:t>
      </w:r>
    </w:p>
    <w:p w:rsidR="00EC1137" w:rsidRPr="00EC1137" w:rsidRDefault="00EC1137" w:rsidP="00ED4AE8">
      <w:pPr>
        <w:widowControl/>
        <w:tabs>
          <w:tab w:val="left" w:pos="142"/>
          <w:tab w:val="left" w:pos="709"/>
          <w:tab w:val="left" w:pos="912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r>
        <w:rPr>
          <w:rFonts w:eastAsia="Times New Roman"/>
          <w:sz w:val="28"/>
          <w:szCs w:val="28"/>
        </w:rPr>
        <w:t xml:space="preserve">которая изучалась </w:t>
      </w:r>
      <w:r w:rsidRPr="00EC1137">
        <w:rPr>
          <w:rFonts w:eastAsia="Times New Roman"/>
          <w:sz w:val="28"/>
          <w:szCs w:val="28"/>
        </w:rPr>
        <w:t>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1912FC" w:rsidRPr="001912FC" w:rsidRDefault="001912FC" w:rsidP="00ED4AE8">
      <w:pPr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1912FC" w:rsidRPr="001912FC" w:rsidRDefault="001912FC" w:rsidP="00EC6C55">
      <w:pPr>
        <w:widowControl/>
        <w:tabs>
          <w:tab w:val="left" w:pos="709"/>
        </w:tabs>
        <w:autoSpaceDE/>
        <w:autoSpaceDN/>
        <w:adjustRightInd/>
        <w:ind w:left="567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>Методические рекомендации по выполнению различных форм самостоятельных домашних заданий</w:t>
      </w:r>
    </w:p>
    <w:p w:rsidR="00215C28" w:rsidRPr="00215C28" w:rsidRDefault="00215C28" w:rsidP="00ED4AE8">
      <w:pPr>
        <w:pStyle w:val="Style6"/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215C28">
        <w:rPr>
          <w:rStyle w:val="FontStyle17"/>
          <w:rFonts w:asciiTheme="majorBidi" w:hAnsiTheme="majorBidi" w:cstheme="majorBidi"/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:rsidR="00215C28" w:rsidRPr="00215C28" w:rsidRDefault="00215C28" w:rsidP="00ED4AE8">
      <w:pPr>
        <w:pStyle w:val="Style6"/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215C28">
        <w:rPr>
          <w:rStyle w:val="FontStyle17"/>
          <w:rFonts w:asciiTheme="majorBidi" w:hAnsiTheme="majorBidi" w:cstheme="majorBidi"/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:rsidR="00215C28" w:rsidRDefault="00215C28" w:rsidP="00ED4AE8">
      <w:pPr>
        <w:pStyle w:val="Style6"/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215C28">
        <w:rPr>
          <w:rStyle w:val="FontStyle17"/>
          <w:rFonts w:asciiTheme="majorBidi" w:hAnsiTheme="majorBidi" w:cstheme="majorBidi"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:rsidR="00EC1137" w:rsidRPr="00EE03D8" w:rsidRDefault="00EC1137" w:rsidP="00ED4AE8">
      <w:pPr>
        <w:pStyle w:val="Style6"/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Самостоятельная работа студентов включает в себя выполнение различного рода заданий, которые ориентированы на более глубокое усвоение материала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EC1137" w:rsidRPr="00EE03D8" w:rsidRDefault="00EC1137" w:rsidP="00ED4AE8">
      <w:pPr>
        <w:pStyle w:val="Style6"/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EC1137" w:rsidRPr="00EE03D8" w:rsidRDefault="00EC1137" w:rsidP="00ED4AE8">
      <w:pPr>
        <w:pStyle w:val="Style6"/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:rsidR="00EC1137" w:rsidRPr="00EE03D8" w:rsidRDefault="00EC1137" w:rsidP="00ED4AE8">
      <w:pPr>
        <w:pStyle w:val="Style9"/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руководствоваться графиком самостоятельной работы, определенным РПД;</w:t>
      </w:r>
    </w:p>
    <w:p w:rsidR="00EC1137" w:rsidRPr="00EE03D8" w:rsidRDefault="00EC1137" w:rsidP="00ED4AE8">
      <w:pPr>
        <w:pStyle w:val="Style9"/>
        <w:widowControl/>
        <w:numPr>
          <w:ilvl w:val="0"/>
          <w:numId w:val="15"/>
        </w:numPr>
        <w:tabs>
          <w:tab w:val="left" w:pos="142"/>
          <w:tab w:val="left" w:pos="709"/>
          <w:tab w:val="left" w:pos="902"/>
        </w:tabs>
        <w:spacing w:line="276" w:lineRule="auto"/>
        <w:ind w:firstLine="567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C1137" w:rsidRDefault="00EC1137" w:rsidP="00ED4AE8">
      <w:pPr>
        <w:pStyle w:val="Style9"/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при подготовке к </w:t>
      </w:r>
      <w:r w:rsidR="00A36B35">
        <w:rPr>
          <w:rStyle w:val="FontStyle17"/>
          <w:rFonts w:asciiTheme="majorBidi" w:hAnsiTheme="majorBidi" w:cstheme="majorBidi"/>
          <w:sz w:val="28"/>
          <w:szCs w:val="28"/>
        </w:rPr>
        <w:t>зачету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1912FC" w:rsidRPr="001912FC" w:rsidRDefault="001912FC" w:rsidP="00ED4AE8">
      <w:pPr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/>
          <w:bCs/>
          <w:sz w:val="28"/>
          <w:szCs w:val="28"/>
        </w:rPr>
      </w:pPr>
      <w:r w:rsidRPr="00215C28">
        <w:rPr>
          <w:rFonts w:eastAsia="Times New Roman"/>
          <w:b/>
          <w:bCs/>
          <w:sz w:val="28"/>
          <w:szCs w:val="28"/>
        </w:rPr>
        <w:t>Методические рекомендации по подготовке к дискуссии</w:t>
      </w: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Интерактивность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</w:t>
      </w: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 xml:space="preserve">Дискуссия, как один из интерактивных методов, представляет собой целенаправленное обсуждение определенного конкретного вопроса, которое </w:t>
      </w:r>
      <w:r w:rsidRPr="00215C28">
        <w:rPr>
          <w:rFonts w:eastAsia="Times New Roman"/>
          <w:bCs/>
          <w:sz w:val="28"/>
          <w:szCs w:val="28"/>
        </w:rPr>
        <w:lastRenderedPageBreak/>
        <w:t xml:space="preserve">сопровождается обменом идеями, мнениями, мыслями между студентами группы. </w:t>
      </w: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Принципы работы на интерактивном занятии в форме дискуссии:</w:t>
      </w: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-</w:t>
      </w:r>
      <w:r w:rsidRPr="00215C28">
        <w:rPr>
          <w:rFonts w:eastAsia="Times New Roman"/>
          <w:bCs/>
          <w:sz w:val="28"/>
          <w:szCs w:val="28"/>
        </w:rPr>
        <w:tab/>
        <w:t>каждый участник дискуссии по любому вопросу имеет право на собственное мнение</w:t>
      </w:r>
      <w:r w:rsidR="00A36B35">
        <w:rPr>
          <w:rFonts w:eastAsia="Times New Roman"/>
          <w:bCs/>
          <w:sz w:val="28"/>
          <w:szCs w:val="28"/>
        </w:rPr>
        <w:t>;</w:t>
      </w:r>
      <w:r w:rsidRPr="00215C28">
        <w:rPr>
          <w:rFonts w:eastAsia="Times New Roman"/>
          <w:bCs/>
          <w:sz w:val="28"/>
          <w:szCs w:val="28"/>
        </w:rPr>
        <w:t xml:space="preserve"> </w:t>
      </w: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-</w:t>
      </w:r>
      <w:r w:rsidRPr="00215C28">
        <w:rPr>
          <w:rFonts w:eastAsia="Times New Roman"/>
          <w:bCs/>
          <w:sz w:val="28"/>
          <w:szCs w:val="28"/>
        </w:rPr>
        <w:tab/>
        <w:t>отсутствие прямой критики личности, критике может подвергнуться только идея</w:t>
      </w:r>
      <w:r w:rsidR="00A36B35">
        <w:rPr>
          <w:rFonts w:eastAsia="Times New Roman"/>
          <w:bCs/>
          <w:sz w:val="28"/>
          <w:szCs w:val="28"/>
        </w:rPr>
        <w:t>;</w:t>
      </w:r>
    </w:p>
    <w:p w:rsid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-</w:t>
      </w:r>
      <w:r w:rsidRPr="00215C28">
        <w:rPr>
          <w:rFonts w:eastAsia="Times New Roman"/>
          <w:bCs/>
          <w:sz w:val="28"/>
          <w:szCs w:val="28"/>
        </w:rPr>
        <w:tab/>
        <w:t>все, что обсуждается и говорится во время дискуссии – не руководство к действию, а информация к размышлению</w:t>
      </w:r>
      <w:r w:rsidRPr="00215C28">
        <w:rPr>
          <w:rFonts w:eastAsia="Times New Roman"/>
          <w:b/>
          <w:bCs/>
          <w:sz w:val="28"/>
          <w:szCs w:val="28"/>
        </w:rPr>
        <w:t>.</w:t>
      </w:r>
    </w:p>
    <w:p w:rsidR="00C35825" w:rsidRDefault="00C35825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/>
          <w:bCs/>
          <w:sz w:val="28"/>
          <w:szCs w:val="28"/>
        </w:rPr>
      </w:pP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/>
          <w:bCs/>
          <w:sz w:val="28"/>
          <w:szCs w:val="28"/>
        </w:rPr>
      </w:pPr>
      <w:r w:rsidRPr="00EC1137">
        <w:rPr>
          <w:rFonts w:eastAsia="Times New Roman"/>
          <w:b/>
          <w:bCs/>
          <w:sz w:val="28"/>
          <w:szCs w:val="28"/>
        </w:rPr>
        <w:t>Методические рекомендации по подготовке научного доклада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Рекомендации студенту: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выступить на семинарском занятии с 10-минутной презентацией, ответить на вопросы студентов группы.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Требования: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 xml:space="preserve">- к оформлению: шрифт - </w:t>
      </w:r>
      <w:proofErr w:type="spellStart"/>
      <w:r w:rsidRPr="00EC1137">
        <w:rPr>
          <w:rFonts w:eastAsia="Times New Roman"/>
          <w:sz w:val="28"/>
          <w:szCs w:val="28"/>
          <w:lang w:val="en-US"/>
        </w:rPr>
        <w:t>TimesNewRoman</w:t>
      </w:r>
      <w:proofErr w:type="spellEnd"/>
      <w:r w:rsidRPr="00EC1137">
        <w:rPr>
          <w:rFonts w:eastAsia="Times New Roman"/>
          <w:sz w:val="28"/>
          <w:szCs w:val="28"/>
        </w:rPr>
        <w:t xml:space="preserve"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</w:t>
      </w:r>
      <w:r>
        <w:rPr>
          <w:rFonts w:eastAsia="Times New Roman"/>
          <w:sz w:val="28"/>
          <w:szCs w:val="28"/>
        </w:rPr>
        <w:t>департамента</w:t>
      </w:r>
      <w:r w:rsidRPr="00EC1137">
        <w:rPr>
          <w:rFonts w:eastAsia="Times New Roman"/>
          <w:sz w:val="28"/>
          <w:szCs w:val="28"/>
        </w:rPr>
        <w:t>, наименование дисциплины, тема доклада, ФИО студента;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:rsid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Общая оценка за доклад учитывает содержание, выступление, а также ответы на вопросы.</w:t>
      </w: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 xml:space="preserve">В доклад могут быть включены блок-схемы, графики, диаграммы, небольшие по объему таблицы, которые наглядно иллюстрируют логику </w:t>
      </w:r>
      <w:r w:rsidRPr="00215C28">
        <w:rPr>
          <w:rFonts w:eastAsia="Times New Roman"/>
          <w:sz w:val="28"/>
          <w:szCs w:val="28"/>
        </w:rPr>
        <w:lastRenderedPageBreak/>
        <w:t>рассуждений, подтверждают выводы автора. Все надписи, цифры должны быть хорошо читаемыми.</w:t>
      </w: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>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 w:rsidR="00215C28" w:rsidRPr="00215C28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>Вопросы уточняющего характера могут задаваться в процессе доклада, а проблемное обсуждение проводится после полного изложения автором доклада своих позиций.</w:t>
      </w:r>
    </w:p>
    <w:p w:rsidR="00215C28" w:rsidRPr="00EC1137" w:rsidRDefault="00215C28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>Для участия в обсуждении проблем, затронутых в докладе, все студенты должны изучить данную тему при подготовке к семинару и быть способными как задавать вопросы, так и отвечать на них. При этом докладчик представляет проблему наиболее глубоко и в развернутом виде. Задача докладчика – построить свое выступление таким образом, чтобы оно стало основой для последующей дискуссии.</w:t>
      </w:r>
    </w:p>
    <w:p w:rsid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b/>
          <w:bCs/>
          <w:sz w:val="28"/>
          <w:szCs w:val="28"/>
        </w:rPr>
      </w:pPr>
      <w:r w:rsidRPr="00EC1137">
        <w:rPr>
          <w:rFonts w:eastAsia="Times New Roman"/>
          <w:b/>
          <w:bCs/>
          <w:sz w:val="28"/>
          <w:szCs w:val="28"/>
        </w:rPr>
        <w:t>Методические рекомендации по работе с литературой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 xml:space="preserve">Любая форма самостоятельной работы студента (подготовка к семинарскому занятию, написание </w:t>
      </w:r>
      <w:r w:rsidR="00A36B35">
        <w:rPr>
          <w:rFonts w:eastAsia="Times New Roman"/>
          <w:sz w:val="28"/>
          <w:szCs w:val="28"/>
        </w:rPr>
        <w:t>контрольной работы</w:t>
      </w:r>
      <w:r w:rsidRPr="00EC1137">
        <w:rPr>
          <w:rFonts w:eastAsia="Times New Roman"/>
          <w:sz w:val="28"/>
          <w:szCs w:val="28"/>
        </w:rPr>
        <w:t>, доклада и т.п.) начинается с изучения соответствующей литературы, как в библиотеке, так и дома.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Основная литература - это учебники и учебные пособия.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Рекомендации студенту: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:rsidR="00EC1137" w:rsidRPr="00EC1137" w:rsidRDefault="00EC1137" w:rsidP="00ED4AE8">
      <w:pPr>
        <w:widowControl/>
        <w:tabs>
          <w:tab w:val="left" w:pos="142"/>
          <w:tab w:val="left" w:pos="709"/>
        </w:tabs>
        <w:spacing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:rsidR="00EC1137" w:rsidRPr="00EC1137" w:rsidRDefault="00EC1137" w:rsidP="00ED4AE8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 xml:space="preserve"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</w:t>
      </w:r>
      <w:r w:rsidRPr="00EC1137">
        <w:rPr>
          <w:rFonts w:eastAsia="Times New Roman"/>
          <w:sz w:val="28"/>
          <w:szCs w:val="28"/>
        </w:rPr>
        <w:lastRenderedPageBreak/>
        <w:t>Физическое действие по записыванию помогает прочно заложить данную информацию в «банк памяти».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firstLine="567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:rsidR="00EC1137" w:rsidRPr="00EC1137" w:rsidRDefault="00EC1137" w:rsidP="00ED4AE8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firstLine="567"/>
        <w:rPr>
          <w:rFonts w:eastAsia="Times New Roman"/>
          <w:sz w:val="28"/>
          <w:szCs w:val="28"/>
        </w:rPr>
      </w:pPr>
    </w:p>
    <w:p w:rsidR="00EC1137" w:rsidRDefault="00EC1137" w:rsidP="00EC6C55">
      <w:pPr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ind w:left="567" w:firstLine="0"/>
        <w:contextualSpacing/>
        <w:jc w:val="both"/>
        <w:outlineLvl w:val="0"/>
        <w:rPr>
          <w:rFonts w:eastAsia="Times New Roman"/>
          <w:b/>
          <w:sz w:val="28"/>
          <w:szCs w:val="28"/>
          <w:lang w:eastAsia="zh-CN"/>
        </w:rPr>
      </w:pPr>
      <w:bookmarkStart w:id="14" w:name="_Toc3995516"/>
      <w:r w:rsidRPr="00EC1137">
        <w:rPr>
          <w:rFonts w:eastAsia="Times New Roman"/>
          <w:b/>
          <w:sz w:val="28"/>
          <w:szCs w:val="28"/>
          <w:lang w:eastAsia="zh-CN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4"/>
    </w:p>
    <w:p w:rsidR="00EC1137" w:rsidRPr="00EC1137" w:rsidRDefault="00EC1137" w:rsidP="00ED4AE8">
      <w:pPr>
        <w:keepNext/>
        <w:tabs>
          <w:tab w:val="left" w:pos="709"/>
        </w:tabs>
        <w:spacing w:before="240" w:after="60"/>
        <w:ind w:firstLine="567"/>
        <w:outlineLvl w:val="0"/>
        <w:rPr>
          <w:b/>
          <w:bCs/>
          <w:color w:val="000000"/>
          <w:kern w:val="32"/>
          <w:sz w:val="28"/>
          <w:szCs w:val="28"/>
          <w:lang w:eastAsia="zh-CN"/>
        </w:rPr>
      </w:pPr>
      <w:r w:rsidRPr="00EC1137">
        <w:rPr>
          <w:b/>
          <w:bCs/>
          <w:color w:val="000000"/>
          <w:kern w:val="32"/>
          <w:sz w:val="28"/>
          <w:szCs w:val="28"/>
          <w:lang w:eastAsia="zh-CN"/>
        </w:rPr>
        <w:t>11. 1. Комплект лицензионного программного обеспечения:</w:t>
      </w:r>
    </w:p>
    <w:p w:rsidR="00215C28" w:rsidRPr="00A1303A" w:rsidRDefault="00EC1137" w:rsidP="00EC6C55">
      <w:pPr>
        <w:keepNext/>
        <w:tabs>
          <w:tab w:val="left" w:pos="709"/>
          <w:tab w:val="left" w:pos="993"/>
          <w:tab w:val="left" w:pos="1560"/>
        </w:tabs>
        <w:ind w:firstLine="567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r w:rsidRPr="004518FF">
        <w:rPr>
          <w:bCs/>
          <w:color w:val="000000"/>
          <w:kern w:val="32"/>
          <w:sz w:val="28"/>
          <w:szCs w:val="28"/>
          <w:lang w:eastAsia="zh-CN"/>
        </w:rPr>
        <w:t xml:space="preserve">1. </w:t>
      </w:r>
      <w:r w:rsidR="00215C28" w:rsidRPr="004518FF">
        <w:rPr>
          <w:bCs/>
          <w:color w:val="000000"/>
          <w:kern w:val="32"/>
          <w:sz w:val="28"/>
          <w:szCs w:val="28"/>
          <w:lang w:eastAsia="zh-CN"/>
        </w:rPr>
        <w:tab/>
      </w:r>
      <w:r w:rsidR="00215C28" w:rsidRPr="00215C28">
        <w:rPr>
          <w:bCs/>
          <w:color w:val="000000"/>
          <w:kern w:val="32"/>
          <w:sz w:val="28"/>
          <w:szCs w:val="28"/>
          <w:lang w:val="en-US" w:eastAsia="zh-CN"/>
        </w:rPr>
        <w:t>Windows</w:t>
      </w:r>
      <w:r w:rsidR="00215C28" w:rsidRPr="004518FF">
        <w:rPr>
          <w:bCs/>
          <w:color w:val="000000"/>
          <w:kern w:val="32"/>
          <w:sz w:val="28"/>
          <w:szCs w:val="28"/>
          <w:lang w:eastAsia="zh-CN"/>
        </w:rPr>
        <w:t xml:space="preserve">, </w:t>
      </w:r>
      <w:r w:rsidR="00215C28" w:rsidRPr="00215C28">
        <w:rPr>
          <w:bCs/>
          <w:color w:val="000000"/>
          <w:kern w:val="32"/>
          <w:sz w:val="28"/>
          <w:szCs w:val="28"/>
          <w:lang w:val="en-US" w:eastAsia="zh-CN"/>
        </w:rPr>
        <w:t>Microsoft</w:t>
      </w:r>
      <w:r w:rsidR="00215C28" w:rsidRPr="004518FF">
        <w:rPr>
          <w:bCs/>
          <w:color w:val="000000"/>
          <w:kern w:val="32"/>
          <w:sz w:val="28"/>
          <w:szCs w:val="28"/>
          <w:lang w:eastAsia="zh-CN"/>
        </w:rPr>
        <w:t xml:space="preserve"> </w:t>
      </w:r>
      <w:r w:rsidR="00215C28" w:rsidRPr="00215C28">
        <w:rPr>
          <w:bCs/>
          <w:color w:val="000000"/>
          <w:kern w:val="32"/>
          <w:sz w:val="28"/>
          <w:szCs w:val="28"/>
          <w:lang w:val="en-US" w:eastAsia="zh-CN"/>
        </w:rPr>
        <w:t>Office</w:t>
      </w:r>
      <w:r w:rsidR="00A1303A">
        <w:rPr>
          <w:bCs/>
          <w:color w:val="000000"/>
          <w:kern w:val="32"/>
          <w:sz w:val="28"/>
          <w:szCs w:val="28"/>
          <w:lang w:eastAsia="zh-CN"/>
        </w:rPr>
        <w:t>.</w:t>
      </w:r>
    </w:p>
    <w:p w:rsidR="00EC1137" w:rsidRPr="00A1303A" w:rsidRDefault="00215C28" w:rsidP="00EC6C55">
      <w:pPr>
        <w:keepNext/>
        <w:tabs>
          <w:tab w:val="left" w:pos="709"/>
          <w:tab w:val="left" w:pos="993"/>
          <w:tab w:val="left" w:pos="1560"/>
        </w:tabs>
        <w:ind w:firstLine="567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r w:rsidRPr="004518FF">
        <w:rPr>
          <w:bCs/>
          <w:color w:val="000000"/>
          <w:kern w:val="32"/>
          <w:sz w:val="28"/>
          <w:szCs w:val="28"/>
          <w:lang w:eastAsia="zh-CN"/>
        </w:rPr>
        <w:t>2.</w:t>
      </w:r>
      <w:r w:rsidRPr="004518FF">
        <w:rPr>
          <w:bCs/>
          <w:color w:val="000000"/>
          <w:kern w:val="32"/>
          <w:sz w:val="28"/>
          <w:szCs w:val="28"/>
          <w:lang w:eastAsia="zh-CN"/>
        </w:rPr>
        <w:tab/>
        <w:t xml:space="preserve">Антивирус </w:t>
      </w:r>
      <w:r w:rsidRPr="00215C28">
        <w:rPr>
          <w:bCs/>
          <w:color w:val="000000"/>
          <w:kern w:val="32"/>
          <w:sz w:val="28"/>
          <w:szCs w:val="28"/>
          <w:lang w:val="en-US" w:eastAsia="zh-CN"/>
        </w:rPr>
        <w:t>Kaspersky</w:t>
      </w:r>
      <w:r w:rsidR="00A1303A">
        <w:rPr>
          <w:bCs/>
          <w:color w:val="000000"/>
          <w:kern w:val="32"/>
          <w:sz w:val="28"/>
          <w:szCs w:val="28"/>
          <w:lang w:eastAsia="zh-CN"/>
        </w:rPr>
        <w:t>.</w:t>
      </w:r>
    </w:p>
    <w:p w:rsidR="00215C28" w:rsidRPr="00215C28" w:rsidRDefault="00215C28" w:rsidP="00EC6C55">
      <w:pPr>
        <w:keepNext/>
        <w:tabs>
          <w:tab w:val="left" w:pos="709"/>
          <w:tab w:val="left" w:pos="993"/>
        </w:tabs>
        <w:ind w:firstLine="567"/>
        <w:outlineLvl w:val="0"/>
        <w:rPr>
          <w:bCs/>
          <w:color w:val="000000"/>
          <w:kern w:val="32"/>
          <w:sz w:val="28"/>
          <w:szCs w:val="28"/>
          <w:lang w:eastAsia="zh-CN"/>
        </w:rPr>
      </w:pPr>
    </w:p>
    <w:p w:rsidR="00EC1137" w:rsidRPr="00C00BB5" w:rsidRDefault="00EC1137" w:rsidP="00EC6C55">
      <w:pPr>
        <w:keepNext/>
        <w:tabs>
          <w:tab w:val="left" w:pos="709"/>
          <w:tab w:val="left" w:pos="993"/>
        </w:tabs>
        <w:ind w:left="567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r w:rsidRPr="00C00BB5">
        <w:rPr>
          <w:b/>
          <w:bCs/>
          <w:color w:val="000000"/>
          <w:kern w:val="32"/>
          <w:sz w:val="28"/>
          <w:szCs w:val="28"/>
          <w:lang w:eastAsia="zh-CN"/>
        </w:rPr>
        <w:t>11.2. Современные профессиональные базы данных и информационные справочные системы</w:t>
      </w:r>
    </w:p>
    <w:p w:rsidR="00184927" w:rsidRPr="00184927" w:rsidRDefault="00184927" w:rsidP="00BB07B6">
      <w:pPr>
        <w:pStyle w:val="ad"/>
        <w:numPr>
          <w:ilvl w:val="0"/>
          <w:numId w:val="45"/>
        </w:numPr>
        <w:spacing w:line="319" w:lineRule="exact"/>
        <w:ind w:left="567" w:hanging="11"/>
        <w:rPr>
          <w:sz w:val="28"/>
        </w:rPr>
      </w:pPr>
      <w:r w:rsidRPr="00184927">
        <w:rPr>
          <w:sz w:val="28"/>
        </w:rPr>
        <w:t>Информационно-правовая</w:t>
      </w:r>
      <w:r w:rsidRPr="00184927">
        <w:rPr>
          <w:spacing w:val="-6"/>
          <w:sz w:val="28"/>
        </w:rPr>
        <w:t xml:space="preserve"> </w:t>
      </w:r>
      <w:r w:rsidRPr="00184927">
        <w:rPr>
          <w:sz w:val="28"/>
        </w:rPr>
        <w:t>система</w:t>
      </w:r>
      <w:r w:rsidRPr="00184927">
        <w:rPr>
          <w:spacing w:val="-3"/>
          <w:sz w:val="28"/>
        </w:rPr>
        <w:t xml:space="preserve"> </w:t>
      </w:r>
      <w:r w:rsidRPr="00184927">
        <w:rPr>
          <w:sz w:val="28"/>
        </w:rPr>
        <w:t>«Гарант»</w:t>
      </w:r>
    </w:p>
    <w:p w:rsidR="00184927" w:rsidRPr="00184927" w:rsidRDefault="00184927" w:rsidP="00BB07B6">
      <w:pPr>
        <w:pStyle w:val="ad"/>
        <w:numPr>
          <w:ilvl w:val="0"/>
          <w:numId w:val="45"/>
        </w:numPr>
        <w:tabs>
          <w:tab w:val="left" w:pos="1351"/>
        </w:tabs>
        <w:spacing w:line="322" w:lineRule="exact"/>
        <w:ind w:left="567" w:hanging="11"/>
        <w:rPr>
          <w:sz w:val="28"/>
        </w:rPr>
      </w:pPr>
      <w:r w:rsidRPr="00184927">
        <w:rPr>
          <w:sz w:val="28"/>
        </w:rPr>
        <w:t>Информационно-правовая</w:t>
      </w:r>
      <w:r w:rsidRPr="00184927">
        <w:rPr>
          <w:spacing w:val="-7"/>
          <w:sz w:val="28"/>
        </w:rPr>
        <w:t xml:space="preserve"> </w:t>
      </w:r>
      <w:r w:rsidRPr="00184927">
        <w:rPr>
          <w:sz w:val="28"/>
        </w:rPr>
        <w:t>система</w:t>
      </w:r>
      <w:r w:rsidRPr="00184927">
        <w:rPr>
          <w:spacing w:val="-3"/>
          <w:sz w:val="28"/>
        </w:rPr>
        <w:t xml:space="preserve"> </w:t>
      </w:r>
      <w:r w:rsidRPr="00184927">
        <w:rPr>
          <w:sz w:val="28"/>
        </w:rPr>
        <w:t>«Консультант</w:t>
      </w:r>
      <w:r w:rsidRPr="00184927">
        <w:rPr>
          <w:spacing w:val="-4"/>
          <w:sz w:val="28"/>
        </w:rPr>
        <w:t xml:space="preserve"> </w:t>
      </w:r>
      <w:r w:rsidRPr="00184927">
        <w:rPr>
          <w:sz w:val="28"/>
        </w:rPr>
        <w:t>Плюс»</w:t>
      </w:r>
    </w:p>
    <w:p w:rsidR="00184927" w:rsidRPr="00184927" w:rsidRDefault="00184927" w:rsidP="00BB07B6">
      <w:pPr>
        <w:pStyle w:val="ad"/>
        <w:numPr>
          <w:ilvl w:val="0"/>
          <w:numId w:val="45"/>
        </w:numPr>
        <w:tabs>
          <w:tab w:val="left" w:pos="1351"/>
        </w:tabs>
        <w:spacing w:line="322" w:lineRule="exact"/>
        <w:ind w:left="567" w:hanging="11"/>
        <w:rPr>
          <w:sz w:val="28"/>
        </w:rPr>
      </w:pPr>
      <w:r w:rsidRPr="00184927">
        <w:rPr>
          <w:sz w:val="28"/>
        </w:rPr>
        <w:t>Электронная</w:t>
      </w:r>
      <w:r w:rsidRPr="00184927">
        <w:rPr>
          <w:spacing w:val="-10"/>
          <w:sz w:val="28"/>
        </w:rPr>
        <w:t xml:space="preserve"> </w:t>
      </w:r>
      <w:r w:rsidRPr="00184927">
        <w:rPr>
          <w:sz w:val="28"/>
        </w:rPr>
        <w:t>энциклопедия:</w:t>
      </w:r>
      <w:r w:rsidRPr="00184927">
        <w:rPr>
          <w:color w:val="0000FF"/>
          <w:spacing w:val="-9"/>
          <w:sz w:val="28"/>
        </w:rPr>
        <w:t xml:space="preserve"> </w:t>
      </w:r>
      <w:hyperlink r:id="rId13">
        <w:r w:rsidRPr="00184927">
          <w:rPr>
            <w:color w:val="0000FF"/>
            <w:sz w:val="28"/>
            <w:u w:val="single" w:color="0000FF"/>
          </w:rPr>
          <w:t>http://ru.wikipedia.org/wiki/Wiki</w:t>
        </w:r>
      </w:hyperlink>
    </w:p>
    <w:p w:rsidR="00184927" w:rsidRDefault="00184927" w:rsidP="00BB07B6">
      <w:pPr>
        <w:pStyle w:val="ad"/>
        <w:numPr>
          <w:ilvl w:val="0"/>
          <w:numId w:val="45"/>
        </w:numPr>
        <w:autoSpaceDE w:val="0"/>
        <w:autoSpaceDN w:val="0"/>
        <w:snapToGrid/>
        <w:spacing w:line="240" w:lineRule="auto"/>
        <w:ind w:left="567" w:right="620" w:hanging="11"/>
        <w:contextualSpacing w:val="0"/>
        <w:rPr>
          <w:sz w:val="28"/>
        </w:rPr>
      </w:pPr>
      <w:r>
        <w:rPr>
          <w:sz w:val="28"/>
        </w:rPr>
        <w:t>Система комплексного раскрытия информации «СКРИН»</w:t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14">
        <w:r>
          <w:rPr>
            <w:sz w:val="28"/>
          </w:rPr>
          <w:t>http://www.skrin.ru/</w:t>
        </w:r>
      </w:hyperlink>
    </w:p>
    <w:p w:rsidR="00184927" w:rsidRPr="00184927" w:rsidRDefault="00184927" w:rsidP="00BB07B6">
      <w:pPr>
        <w:pStyle w:val="ad"/>
        <w:numPr>
          <w:ilvl w:val="0"/>
          <w:numId w:val="45"/>
        </w:numPr>
        <w:tabs>
          <w:tab w:val="left" w:pos="1351"/>
        </w:tabs>
        <w:spacing w:before="2"/>
        <w:ind w:left="567" w:right="736" w:hanging="11"/>
        <w:jc w:val="both"/>
        <w:rPr>
          <w:sz w:val="28"/>
        </w:rPr>
      </w:pPr>
      <w:r w:rsidRPr="00184927">
        <w:rPr>
          <w:sz w:val="28"/>
        </w:rPr>
        <w:t>Свободная среда разработки программного обеспечения с открытым исходным</w:t>
      </w:r>
      <w:r w:rsidRPr="00184927">
        <w:rPr>
          <w:spacing w:val="-1"/>
          <w:sz w:val="28"/>
        </w:rPr>
        <w:t xml:space="preserve"> </w:t>
      </w:r>
      <w:r w:rsidRPr="00184927">
        <w:rPr>
          <w:sz w:val="28"/>
        </w:rPr>
        <w:t>кодом</w:t>
      </w:r>
      <w:r w:rsidRPr="00184927">
        <w:rPr>
          <w:spacing w:val="-4"/>
          <w:sz w:val="28"/>
        </w:rPr>
        <w:t xml:space="preserve"> </w:t>
      </w:r>
      <w:r w:rsidRPr="00184927">
        <w:rPr>
          <w:sz w:val="28"/>
        </w:rPr>
        <w:t>для</w:t>
      </w:r>
      <w:r w:rsidRPr="00184927">
        <w:rPr>
          <w:spacing w:val="-1"/>
          <w:sz w:val="28"/>
        </w:rPr>
        <w:t xml:space="preserve"> </w:t>
      </w:r>
      <w:r w:rsidRPr="00184927">
        <w:rPr>
          <w:sz w:val="28"/>
        </w:rPr>
        <w:t>языка программирования</w:t>
      </w:r>
      <w:r w:rsidRPr="00184927">
        <w:rPr>
          <w:spacing w:val="-1"/>
          <w:sz w:val="28"/>
        </w:rPr>
        <w:t xml:space="preserve"> </w:t>
      </w:r>
      <w:r w:rsidRPr="00184927">
        <w:rPr>
          <w:sz w:val="28"/>
          <w:lang w:val="en-US"/>
        </w:rPr>
        <w:t>R</w:t>
      </w:r>
      <w:r w:rsidRPr="00184927">
        <w:rPr>
          <w:sz w:val="28"/>
        </w:rPr>
        <w:t xml:space="preserve"> «</w:t>
      </w:r>
      <w:proofErr w:type="spellStart"/>
      <w:r w:rsidRPr="00184927">
        <w:rPr>
          <w:sz w:val="28"/>
        </w:rPr>
        <w:t>RStudio</w:t>
      </w:r>
      <w:proofErr w:type="spellEnd"/>
      <w:r w:rsidRPr="00184927">
        <w:rPr>
          <w:sz w:val="28"/>
        </w:rPr>
        <w:t>»;</w:t>
      </w:r>
    </w:p>
    <w:p w:rsidR="00184927" w:rsidRPr="00184927" w:rsidRDefault="00184927" w:rsidP="00BB07B6">
      <w:pPr>
        <w:pStyle w:val="ad"/>
        <w:numPr>
          <w:ilvl w:val="0"/>
          <w:numId w:val="45"/>
        </w:numPr>
        <w:tabs>
          <w:tab w:val="left" w:pos="1349"/>
        </w:tabs>
        <w:spacing w:line="322" w:lineRule="exact"/>
        <w:ind w:left="567" w:hanging="11"/>
        <w:rPr>
          <w:sz w:val="28"/>
        </w:rPr>
      </w:pPr>
      <w:r w:rsidRPr="00184927">
        <w:rPr>
          <w:sz w:val="28"/>
        </w:rPr>
        <w:t>Программный</w:t>
      </w:r>
      <w:r w:rsidRPr="00184927">
        <w:rPr>
          <w:spacing w:val="-5"/>
          <w:sz w:val="28"/>
        </w:rPr>
        <w:t xml:space="preserve"> </w:t>
      </w:r>
      <w:r w:rsidRPr="00184927">
        <w:rPr>
          <w:sz w:val="28"/>
        </w:rPr>
        <w:t>пакет</w:t>
      </w:r>
      <w:r w:rsidRPr="00184927">
        <w:rPr>
          <w:spacing w:val="-5"/>
          <w:sz w:val="28"/>
        </w:rPr>
        <w:t xml:space="preserve"> </w:t>
      </w:r>
      <w:r w:rsidRPr="00184927">
        <w:rPr>
          <w:sz w:val="28"/>
        </w:rPr>
        <w:t>для</w:t>
      </w:r>
      <w:r w:rsidRPr="00184927">
        <w:rPr>
          <w:spacing w:val="-3"/>
          <w:sz w:val="28"/>
        </w:rPr>
        <w:t xml:space="preserve"> </w:t>
      </w:r>
      <w:r w:rsidRPr="00184927">
        <w:rPr>
          <w:sz w:val="28"/>
        </w:rPr>
        <w:t>статистического</w:t>
      </w:r>
      <w:r w:rsidRPr="00184927">
        <w:rPr>
          <w:spacing w:val="-2"/>
          <w:sz w:val="28"/>
        </w:rPr>
        <w:t xml:space="preserve"> </w:t>
      </w:r>
      <w:r w:rsidRPr="00184927">
        <w:rPr>
          <w:sz w:val="28"/>
        </w:rPr>
        <w:t>анализа</w:t>
      </w:r>
      <w:r w:rsidRPr="00184927">
        <w:rPr>
          <w:spacing w:val="-2"/>
          <w:sz w:val="28"/>
        </w:rPr>
        <w:t xml:space="preserve"> </w:t>
      </w:r>
      <w:r w:rsidRPr="00184927">
        <w:rPr>
          <w:sz w:val="28"/>
        </w:rPr>
        <w:t>«</w:t>
      </w:r>
      <w:proofErr w:type="spellStart"/>
      <w:r w:rsidRPr="00184927">
        <w:rPr>
          <w:sz w:val="28"/>
        </w:rPr>
        <w:t>Statistica</w:t>
      </w:r>
      <w:proofErr w:type="spellEnd"/>
      <w:r w:rsidRPr="00184927">
        <w:rPr>
          <w:sz w:val="28"/>
        </w:rPr>
        <w:t>»;</w:t>
      </w:r>
    </w:p>
    <w:p w:rsidR="00184927" w:rsidRPr="00184927" w:rsidRDefault="00184927" w:rsidP="00BB07B6">
      <w:pPr>
        <w:pStyle w:val="ad"/>
        <w:numPr>
          <w:ilvl w:val="0"/>
          <w:numId w:val="45"/>
        </w:numPr>
        <w:tabs>
          <w:tab w:val="left" w:pos="1349"/>
        </w:tabs>
        <w:ind w:left="567" w:right="2185" w:hanging="11"/>
        <w:rPr>
          <w:sz w:val="28"/>
        </w:rPr>
      </w:pPr>
      <w:r w:rsidRPr="00184927">
        <w:rPr>
          <w:sz w:val="28"/>
        </w:rPr>
        <w:t>Прикладной программный пакет для эконометрического</w:t>
      </w:r>
      <w:r w:rsidRPr="00184927">
        <w:rPr>
          <w:spacing w:val="-67"/>
          <w:sz w:val="28"/>
        </w:rPr>
        <w:t xml:space="preserve"> </w:t>
      </w:r>
      <w:r w:rsidRPr="00184927">
        <w:rPr>
          <w:sz w:val="28"/>
        </w:rPr>
        <w:t>моделирования</w:t>
      </w:r>
      <w:r w:rsidRPr="00184927">
        <w:rPr>
          <w:spacing w:val="-1"/>
          <w:sz w:val="28"/>
        </w:rPr>
        <w:t xml:space="preserve"> </w:t>
      </w:r>
      <w:r w:rsidRPr="00184927">
        <w:rPr>
          <w:sz w:val="28"/>
        </w:rPr>
        <w:t>«</w:t>
      </w:r>
      <w:proofErr w:type="spellStart"/>
      <w:r w:rsidRPr="00184927">
        <w:rPr>
          <w:sz w:val="28"/>
        </w:rPr>
        <w:t>Gretl</w:t>
      </w:r>
      <w:proofErr w:type="spellEnd"/>
      <w:r w:rsidRPr="00184927">
        <w:rPr>
          <w:sz w:val="28"/>
        </w:rPr>
        <w:t>»;</w:t>
      </w:r>
    </w:p>
    <w:p w:rsidR="00184927" w:rsidRPr="00184927" w:rsidRDefault="00184927" w:rsidP="00BB07B6">
      <w:pPr>
        <w:pStyle w:val="ad"/>
        <w:numPr>
          <w:ilvl w:val="0"/>
          <w:numId w:val="45"/>
        </w:numPr>
        <w:tabs>
          <w:tab w:val="left" w:pos="1349"/>
        </w:tabs>
        <w:spacing w:line="321" w:lineRule="exact"/>
        <w:ind w:left="567" w:hanging="11"/>
        <w:rPr>
          <w:sz w:val="28"/>
        </w:rPr>
      </w:pPr>
      <w:r w:rsidRPr="00184927">
        <w:rPr>
          <w:sz w:val="28"/>
        </w:rPr>
        <w:t>Среда</w:t>
      </w:r>
      <w:r w:rsidRPr="00184927">
        <w:rPr>
          <w:spacing w:val="-4"/>
          <w:sz w:val="28"/>
        </w:rPr>
        <w:t xml:space="preserve"> </w:t>
      </w:r>
      <w:r w:rsidRPr="00184927">
        <w:rPr>
          <w:sz w:val="28"/>
        </w:rPr>
        <w:t>моделирования</w:t>
      </w:r>
      <w:r w:rsidRPr="00184927">
        <w:rPr>
          <w:spacing w:val="-3"/>
          <w:sz w:val="28"/>
        </w:rPr>
        <w:t xml:space="preserve"> </w:t>
      </w:r>
      <w:r w:rsidRPr="00184927">
        <w:rPr>
          <w:sz w:val="28"/>
        </w:rPr>
        <w:t>«</w:t>
      </w:r>
      <w:proofErr w:type="spellStart"/>
      <w:r w:rsidRPr="00184927">
        <w:rPr>
          <w:sz w:val="28"/>
        </w:rPr>
        <w:t>MatLab</w:t>
      </w:r>
      <w:proofErr w:type="spellEnd"/>
      <w:r w:rsidRPr="00184927">
        <w:rPr>
          <w:sz w:val="28"/>
        </w:rPr>
        <w:t>».</w:t>
      </w:r>
    </w:p>
    <w:p w:rsidR="00215C28" w:rsidRPr="00215C28" w:rsidRDefault="00215C28" w:rsidP="00BB07B6">
      <w:pPr>
        <w:shd w:val="clear" w:color="auto" w:fill="FFFFFF"/>
        <w:tabs>
          <w:tab w:val="left" w:pos="442"/>
          <w:tab w:val="left" w:pos="709"/>
          <w:tab w:val="left" w:pos="993"/>
          <w:tab w:val="left" w:pos="1560"/>
        </w:tabs>
        <w:ind w:left="567" w:right="11" w:hanging="11"/>
        <w:rPr>
          <w:bCs/>
          <w:color w:val="000000"/>
          <w:sz w:val="28"/>
          <w:szCs w:val="28"/>
          <w:lang w:eastAsia="zh-CN"/>
        </w:rPr>
      </w:pPr>
    </w:p>
    <w:p w:rsidR="00EC1137" w:rsidRPr="00EC1137" w:rsidRDefault="00EC1137" w:rsidP="00EC6C55">
      <w:pPr>
        <w:keepNext/>
        <w:widowControl/>
        <w:tabs>
          <w:tab w:val="left" w:pos="709"/>
        </w:tabs>
        <w:autoSpaceDE/>
        <w:autoSpaceDN/>
        <w:adjustRightInd/>
        <w:ind w:left="567"/>
        <w:outlineLvl w:val="0"/>
        <w:rPr>
          <w:rFonts w:eastAsia="Times New Roman"/>
          <w:b/>
          <w:bCs/>
          <w:kern w:val="32"/>
          <w:sz w:val="28"/>
          <w:szCs w:val="32"/>
        </w:rPr>
      </w:pPr>
      <w:bookmarkStart w:id="15" w:name="_Toc71717199"/>
      <w:r w:rsidRPr="00EC1137">
        <w:rPr>
          <w:rFonts w:eastAsia="Times New Roman"/>
          <w:b/>
          <w:bCs/>
          <w:kern w:val="32"/>
          <w:sz w:val="28"/>
          <w:szCs w:val="32"/>
        </w:rPr>
        <w:t>11.3. Сертифицированные программные и аппаратные средства защиты информации</w:t>
      </w:r>
      <w:bookmarkEnd w:id="15"/>
    </w:p>
    <w:p w:rsidR="00EC1137" w:rsidRPr="00EC1137" w:rsidRDefault="00EC1137" w:rsidP="00ED4AE8">
      <w:pPr>
        <w:tabs>
          <w:tab w:val="left" w:pos="709"/>
        </w:tabs>
        <w:ind w:firstLine="567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Не предусмотрен</w:t>
      </w:r>
      <w:r w:rsidR="00A80F54">
        <w:rPr>
          <w:rFonts w:eastAsia="Times New Roman"/>
          <w:sz w:val="28"/>
          <w:szCs w:val="28"/>
        </w:rPr>
        <w:t>ы</w:t>
      </w:r>
      <w:r w:rsidRPr="00EC1137">
        <w:rPr>
          <w:rFonts w:eastAsia="Times New Roman"/>
          <w:sz w:val="28"/>
          <w:szCs w:val="28"/>
        </w:rPr>
        <w:t>.</w:t>
      </w:r>
    </w:p>
    <w:p w:rsidR="00EC1137" w:rsidRPr="00EC1137" w:rsidRDefault="00EC1137" w:rsidP="00ED4AE8">
      <w:pPr>
        <w:tabs>
          <w:tab w:val="left" w:pos="709"/>
        </w:tabs>
        <w:ind w:firstLine="567"/>
        <w:contextualSpacing/>
        <w:rPr>
          <w:sz w:val="28"/>
          <w:szCs w:val="28"/>
          <w:lang w:eastAsia="zh-CN"/>
        </w:rPr>
      </w:pPr>
    </w:p>
    <w:p w:rsidR="00EC1137" w:rsidRDefault="00EC1137" w:rsidP="00EC6C55">
      <w:pPr>
        <w:widowControl/>
        <w:numPr>
          <w:ilvl w:val="0"/>
          <w:numId w:val="16"/>
        </w:numPr>
        <w:tabs>
          <w:tab w:val="left" w:pos="709"/>
          <w:tab w:val="left" w:pos="1134"/>
        </w:tabs>
        <w:autoSpaceDE/>
        <w:autoSpaceDN/>
        <w:adjustRightInd/>
        <w:ind w:left="567" w:firstLine="0"/>
        <w:contextualSpacing/>
        <w:jc w:val="both"/>
        <w:outlineLvl w:val="0"/>
        <w:rPr>
          <w:b/>
          <w:sz w:val="28"/>
          <w:szCs w:val="28"/>
          <w:lang w:eastAsia="zh-CN"/>
        </w:rPr>
      </w:pPr>
      <w:r w:rsidRPr="00EC1137">
        <w:rPr>
          <w:b/>
          <w:sz w:val="28"/>
          <w:szCs w:val="28"/>
          <w:lang w:eastAsia="zh-CN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:rsidR="00BB07B6" w:rsidRPr="00EC1137" w:rsidRDefault="00BB07B6" w:rsidP="00BB07B6">
      <w:pPr>
        <w:widowControl/>
        <w:tabs>
          <w:tab w:val="left" w:pos="709"/>
          <w:tab w:val="left" w:pos="1134"/>
        </w:tabs>
        <w:autoSpaceDE/>
        <w:autoSpaceDN/>
        <w:adjustRightInd/>
        <w:ind w:left="567"/>
        <w:contextualSpacing/>
        <w:jc w:val="both"/>
        <w:outlineLvl w:val="0"/>
        <w:rPr>
          <w:b/>
          <w:sz w:val="28"/>
          <w:szCs w:val="28"/>
          <w:lang w:eastAsia="zh-CN"/>
        </w:rPr>
      </w:pPr>
    </w:p>
    <w:p w:rsidR="00BB07B6" w:rsidRPr="00856FE3" w:rsidRDefault="00BB07B6" w:rsidP="00BB07B6">
      <w:pPr>
        <w:tabs>
          <w:tab w:val="left" w:pos="1642"/>
        </w:tabs>
        <w:ind w:left="567" w:right="-7"/>
        <w:jc w:val="both"/>
        <w:rPr>
          <w:sz w:val="28"/>
        </w:rPr>
      </w:pPr>
      <w:r w:rsidRPr="00856FE3">
        <w:rPr>
          <w:sz w:val="28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</w:t>
      </w:r>
      <w:r w:rsidRPr="00856FE3">
        <w:rPr>
          <w:sz w:val="28"/>
        </w:rPr>
        <w:lastRenderedPageBreak/>
        <w:t>техническими средствами обучения, необходимыми для представления информации большой аудитории.</w:t>
      </w:r>
    </w:p>
    <w:p w:rsidR="00BB07B6" w:rsidRPr="00856FE3" w:rsidRDefault="00BB07B6" w:rsidP="00BB07B6">
      <w:pPr>
        <w:tabs>
          <w:tab w:val="left" w:pos="1642"/>
        </w:tabs>
        <w:ind w:left="567" w:right="-7"/>
        <w:jc w:val="both"/>
        <w:rPr>
          <w:sz w:val="28"/>
        </w:rPr>
      </w:pPr>
      <w:r w:rsidRPr="00856FE3">
        <w:rPr>
          <w:sz w:val="28"/>
        </w:rPr>
        <w:t>Для осуществления образовательного процесса (семинарские занятия) по дисциплине необходимо:</w:t>
      </w:r>
    </w:p>
    <w:p w:rsidR="00BB07B6" w:rsidRPr="00856FE3" w:rsidRDefault="00BB07B6" w:rsidP="00BB07B6">
      <w:pPr>
        <w:tabs>
          <w:tab w:val="left" w:pos="1642"/>
        </w:tabs>
        <w:ind w:left="567" w:right="-7"/>
        <w:jc w:val="both"/>
        <w:rPr>
          <w:sz w:val="28"/>
        </w:rPr>
      </w:pPr>
      <w:r w:rsidRPr="00856FE3">
        <w:rPr>
          <w:sz w:val="28"/>
        </w:rPr>
        <w:t>1.Учебно-лабораторное оборудование Международной финансовой лаборатории Кафедры мировой экономики и мировых финансов:</w:t>
      </w:r>
    </w:p>
    <w:p w:rsidR="00BB07B6" w:rsidRPr="00856FE3" w:rsidRDefault="00BB07B6" w:rsidP="00BB07B6">
      <w:pPr>
        <w:tabs>
          <w:tab w:val="left" w:pos="1642"/>
        </w:tabs>
        <w:ind w:left="567" w:right="-7"/>
        <w:jc w:val="both"/>
        <w:rPr>
          <w:sz w:val="28"/>
        </w:rPr>
      </w:pPr>
      <w:r w:rsidRPr="00856FE3">
        <w:rPr>
          <w:sz w:val="28"/>
        </w:rPr>
        <w:t>-персональный компьютер</w:t>
      </w:r>
    </w:p>
    <w:p w:rsidR="00BB07B6" w:rsidRPr="00856FE3" w:rsidRDefault="00BB07B6" w:rsidP="00BB07B6">
      <w:pPr>
        <w:tabs>
          <w:tab w:val="left" w:pos="1642"/>
        </w:tabs>
        <w:ind w:left="567" w:right="-7"/>
        <w:jc w:val="both"/>
        <w:rPr>
          <w:sz w:val="28"/>
        </w:rPr>
      </w:pPr>
      <w:r w:rsidRPr="00856FE3">
        <w:rPr>
          <w:sz w:val="28"/>
        </w:rPr>
        <w:t>-программное обеспечение, предоставляемое Международной финансовой лабораторией</w:t>
      </w:r>
    </w:p>
    <w:p w:rsidR="00BB07B6" w:rsidRPr="00856FE3" w:rsidRDefault="00BB07B6" w:rsidP="00BB07B6">
      <w:pPr>
        <w:tabs>
          <w:tab w:val="left" w:pos="1642"/>
        </w:tabs>
        <w:ind w:left="567" w:right="-7"/>
        <w:jc w:val="both"/>
        <w:rPr>
          <w:sz w:val="28"/>
        </w:rPr>
      </w:pPr>
      <w:r w:rsidRPr="00856FE3">
        <w:rPr>
          <w:sz w:val="28"/>
        </w:rPr>
        <w:t>2. VR оборудование Центра «</w:t>
      </w:r>
      <w:proofErr w:type="spellStart"/>
      <w:r w:rsidRPr="00856FE3">
        <w:rPr>
          <w:sz w:val="28"/>
        </w:rPr>
        <w:t>Киберхаб</w:t>
      </w:r>
      <w:proofErr w:type="spellEnd"/>
      <w:r w:rsidRPr="00856FE3">
        <w:rPr>
          <w:sz w:val="28"/>
        </w:rPr>
        <w:t>»:</w:t>
      </w:r>
    </w:p>
    <w:p w:rsidR="00BB07B6" w:rsidRPr="00856FE3" w:rsidRDefault="00BB07B6" w:rsidP="00BB07B6">
      <w:pPr>
        <w:tabs>
          <w:tab w:val="left" w:pos="1642"/>
        </w:tabs>
        <w:ind w:left="567" w:right="-7"/>
        <w:jc w:val="both"/>
        <w:rPr>
          <w:sz w:val="28"/>
        </w:rPr>
      </w:pPr>
      <w:r w:rsidRPr="00856FE3">
        <w:rPr>
          <w:sz w:val="28"/>
        </w:rPr>
        <w:t>-шлема виртуальной реальности</w:t>
      </w:r>
    </w:p>
    <w:p w:rsidR="00BB07B6" w:rsidRPr="00856FE3" w:rsidRDefault="00BB07B6" w:rsidP="00BB07B6">
      <w:pPr>
        <w:tabs>
          <w:tab w:val="left" w:pos="1642"/>
        </w:tabs>
        <w:ind w:left="567" w:right="-7"/>
        <w:jc w:val="both"/>
        <w:rPr>
          <w:sz w:val="28"/>
        </w:rPr>
      </w:pPr>
      <w:r w:rsidRPr="00856FE3">
        <w:rPr>
          <w:sz w:val="28"/>
        </w:rPr>
        <w:t xml:space="preserve">-VR симуляторы, которые используются в образовательной деятельности, в том числе искусственный интеллект </w:t>
      </w:r>
    </w:p>
    <w:p w:rsidR="00BB07B6" w:rsidRPr="00856FE3" w:rsidRDefault="00BB07B6" w:rsidP="00BB07B6">
      <w:pPr>
        <w:tabs>
          <w:tab w:val="left" w:pos="1642"/>
        </w:tabs>
        <w:ind w:left="567" w:right="-7"/>
        <w:jc w:val="both"/>
        <w:rPr>
          <w:sz w:val="28"/>
        </w:rPr>
      </w:pPr>
      <w:r w:rsidRPr="00856FE3">
        <w:rPr>
          <w:sz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856FE3">
        <w:rPr>
          <w:sz w:val="28"/>
        </w:rPr>
        <w:t>медиатеку</w:t>
      </w:r>
      <w:proofErr w:type="spellEnd"/>
      <w:r w:rsidRPr="00856FE3">
        <w:rPr>
          <w:sz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BB07B6" w:rsidRPr="00856FE3" w:rsidRDefault="00BB07B6" w:rsidP="00BB07B6">
      <w:pPr>
        <w:tabs>
          <w:tab w:val="left" w:pos="1642"/>
        </w:tabs>
        <w:ind w:left="567" w:right="-7"/>
        <w:jc w:val="both"/>
        <w:rPr>
          <w:sz w:val="28"/>
        </w:rPr>
      </w:pPr>
      <w:r w:rsidRPr="00856FE3">
        <w:rPr>
          <w:sz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  <w:bookmarkEnd w:id="12"/>
    </w:p>
    <w:sectPr w:rsidR="00BB07B6" w:rsidRPr="00856FE3" w:rsidSect="001B12C3">
      <w:footerReference w:type="even" r:id="rId15"/>
      <w:footerReference w:type="default" r:id="rId16"/>
      <w:pgSz w:w="11906" w:h="16838"/>
      <w:pgMar w:top="851" w:right="991" w:bottom="1135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210" w:rsidRDefault="00DB4210">
      <w:r>
        <w:separator/>
      </w:r>
    </w:p>
  </w:endnote>
  <w:endnote w:type="continuationSeparator" w:id="0">
    <w:p w:rsidR="00DB4210" w:rsidRDefault="00DB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F3A" w:rsidRDefault="00763F3A" w:rsidP="00BE5C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63F3A" w:rsidRDefault="00763F3A" w:rsidP="00BE5C5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7303377"/>
      <w:docPartObj>
        <w:docPartGallery w:val="Page Numbers (Bottom of Page)"/>
        <w:docPartUnique/>
      </w:docPartObj>
    </w:sdtPr>
    <w:sdtEndPr/>
    <w:sdtContent>
      <w:p w:rsidR="00763F3A" w:rsidRDefault="00763F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992">
          <w:rPr>
            <w:noProof/>
          </w:rPr>
          <w:t>2</w:t>
        </w:r>
        <w:r>
          <w:fldChar w:fldCharType="end"/>
        </w:r>
      </w:p>
    </w:sdtContent>
  </w:sdt>
  <w:p w:rsidR="00763F3A" w:rsidRDefault="00763F3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210" w:rsidRDefault="00DB4210">
      <w:r>
        <w:separator/>
      </w:r>
    </w:p>
  </w:footnote>
  <w:footnote w:type="continuationSeparator" w:id="0">
    <w:p w:rsidR="00DB4210" w:rsidRDefault="00DB4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1F2C95"/>
    <w:multiLevelType w:val="multilevel"/>
    <w:tmpl w:val="0284E5FC"/>
    <w:lvl w:ilvl="0">
      <w:start w:val="1"/>
      <w:numFmt w:val="decimal"/>
      <w:lvlText w:val="%1."/>
      <w:lvlJc w:val="left"/>
      <w:pPr>
        <w:ind w:left="752" w:hanging="360"/>
      </w:pPr>
    </w:lvl>
    <w:lvl w:ilvl="1">
      <w:start w:val="3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4" w:hanging="2160"/>
      </w:pPr>
      <w:rPr>
        <w:rFonts w:hint="default"/>
      </w:rPr>
    </w:lvl>
  </w:abstractNum>
  <w:abstractNum w:abstractNumId="2" w15:restartNumberingAfterBreak="0">
    <w:nsid w:val="082B0361"/>
    <w:multiLevelType w:val="hybridMultilevel"/>
    <w:tmpl w:val="B4E648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E1A06"/>
    <w:multiLevelType w:val="hybridMultilevel"/>
    <w:tmpl w:val="15EA10B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 w15:restartNumberingAfterBreak="0">
    <w:nsid w:val="0CD45594"/>
    <w:multiLevelType w:val="hybridMultilevel"/>
    <w:tmpl w:val="A934B96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32E02E5"/>
    <w:multiLevelType w:val="hybridMultilevel"/>
    <w:tmpl w:val="588A0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E0DC0"/>
    <w:multiLevelType w:val="hybridMultilevel"/>
    <w:tmpl w:val="866200B2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 w15:restartNumberingAfterBreak="0">
    <w:nsid w:val="1ACB034F"/>
    <w:multiLevelType w:val="multilevel"/>
    <w:tmpl w:val="F732FB42"/>
    <w:lvl w:ilvl="0">
      <w:start w:val="1"/>
      <w:numFmt w:val="decimal"/>
      <w:lvlText w:val="%1."/>
      <w:lvlJc w:val="left"/>
      <w:pPr>
        <w:ind w:left="896" w:hanging="360"/>
      </w:pPr>
    </w:lvl>
    <w:lvl w:ilvl="1">
      <w:start w:val="2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16" w:hanging="2160"/>
      </w:pPr>
      <w:rPr>
        <w:rFonts w:hint="default"/>
      </w:rPr>
    </w:lvl>
  </w:abstractNum>
  <w:abstractNum w:abstractNumId="8" w15:restartNumberingAfterBreak="0">
    <w:nsid w:val="1D3D652C"/>
    <w:multiLevelType w:val="hybridMultilevel"/>
    <w:tmpl w:val="16980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4401F"/>
    <w:multiLevelType w:val="hybridMultilevel"/>
    <w:tmpl w:val="3460CDD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23566534"/>
    <w:multiLevelType w:val="hybridMultilevel"/>
    <w:tmpl w:val="E2B82B60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1" w15:restartNumberingAfterBreak="0">
    <w:nsid w:val="23C022B7"/>
    <w:multiLevelType w:val="hybridMultilevel"/>
    <w:tmpl w:val="FEA82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C3313"/>
    <w:multiLevelType w:val="hybridMultilevel"/>
    <w:tmpl w:val="30FE06C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 w15:restartNumberingAfterBreak="0">
    <w:nsid w:val="26460580"/>
    <w:multiLevelType w:val="multilevel"/>
    <w:tmpl w:val="0284E5FC"/>
    <w:lvl w:ilvl="0">
      <w:start w:val="1"/>
      <w:numFmt w:val="decimal"/>
      <w:lvlText w:val="%1."/>
      <w:lvlJc w:val="left"/>
      <w:pPr>
        <w:ind w:left="752" w:hanging="360"/>
      </w:pPr>
    </w:lvl>
    <w:lvl w:ilvl="1">
      <w:start w:val="3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4" w:hanging="2160"/>
      </w:pPr>
      <w:rPr>
        <w:rFonts w:hint="default"/>
      </w:rPr>
    </w:lvl>
  </w:abstractNum>
  <w:abstractNum w:abstractNumId="14" w15:restartNumberingAfterBreak="0">
    <w:nsid w:val="2C190287"/>
    <w:multiLevelType w:val="hybridMultilevel"/>
    <w:tmpl w:val="A3D47D6E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6" w:hanging="360"/>
      </w:pPr>
    </w:lvl>
    <w:lvl w:ilvl="2" w:tplc="0419001B" w:tentative="1">
      <w:start w:val="1"/>
      <w:numFmt w:val="lowerRoman"/>
      <w:lvlText w:val="%3."/>
      <w:lvlJc w:val="right"/>
      <w:pPr>
        <w:ind w:left="2426" w:hanging="180"/>
      </w:pPr>
    </w:lvl>
    <w:lvl w:ilvl="3" w:tplc="0419000F" w:tentative="1">
      <w:start w:val="1"/>
      <w:numFmt w:val="decimal"/>
      <w:lvlText w:val="%4."/>
      <w:lvlJc w:val="left"/>
      <w:pPr>
        <w:ind w:left="3146" w:hanging="360"/>
      </w:pPr>
    </w:lvl>
    <w:lvl w:ilvl="4" w:tplc="04190019" w:tentative="1">
      <w:start w:val="1"/>
      <w:numFmt w:val="lowerLetter"/>
      <w:lvlText w:val="%5."/>
      <w:lvlJc w:val="left"/>
      <w:pPr>
        <w:ind w:left="3866" w:hanging="360"/>
      </w:pPr>
    </w:lvl>
    <w:lvl w:ilvl="5" w:tplc="0419001B" w:tentative="1">
      <w:start w:val="1"/>
      <w:numFmt w:val="lowerRoman"/>
      <w:lvlText w:val="%6."/>
      <w:lvlJc w:val="right"/>
      <w:pPr>
        <w:ind w:left="4586" w:hanging="180"/>
      </w:pPr>
    </w:lvl>
    <w:lvl w:ilvl="6" w:tplc="0419000F" w:tentative="1">
      <w:start w:val="1"/>
      <w:numFmt w:val="decimal"/>
      <w:lvlText w:val="%7."/>
      <w:lvlJc w:val="left"/>
      <w:pPr>
        <w:ind w:left="5306" w:hanging="360"/>
      </w:pPr>
    </w:lvl>
    <w:lvl w:ilvl="7" w:tplc="04190019" w:tentative="1">
      <w:start w:val="1"/>
      <w:numFmt w:val="lowerLetter"/>
      <w:lvlText w:val="%8."/>
      <w:lvlJc w:val="left"/>
      <w:pPr>
        <w:ind w:left="6026" w:hanging="360"/>
      </w:pPr>
    </w:lvl>
    <w:lvl w:ilvl="8" w:tplc="0419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15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31861FC0"/>
    <w:multiLevelType w:val="hybridMultilevel"/>
    <w:tmpl w:val="9C68A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BA5F4A"/>
    <w:multiLevelType w:val="hybridMultilevel"/>
    <w:tmpl w:val="AF8C16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2D01EA1"/>
    <w:multiLevelType w:val="multilevel"/>
    <w:tmpl w:val="85B051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9" w15:restartNumberingAfterBreak="0">
    <w:nsid w:val="36CB5A1E"/>
    <w:multiLevelType w:val="hybridMultilevel"/>
    <w:tmpl w:val="D7321A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336" w:hanging="360"/>
      </w:pPr>
    </w:lvl>
    <w:lvl w:ilvl="2" w:tplc="0419001B" w:tentative="1">
      <w:start w:val="1"/>
      <w:numFmt w:val="lowerRoman"/>
      <w:lvlText w:val="%3."/>
      <w:lvlJc w:val="right"/>
      <w:pPr>
        <w:ind w:left="3056" w:hanging="180"/>
      </w:pPr>
    </w:lvl>
    <w:lvl w:ilvl="3" w:tplc="0419000F" w:tentative="1">
      <w:start w:val="1"/>
      <w:numFmt w:val="decimal"/>
      <w:lvlText w:val="%4."/>
      <w:lvlJc w:val="left"/>
      <w:pPr>
        <w:ind w:left="3776" w:hanging="360"/>
      </w:pPr>
    </w:lvl>
    <w:lvl w:ilvl="4" w:tplc="04190019" w:tentative="1">
      <w:start w:val="1"/>
      <w:numFmt w:val="lowerLetter"/>
      <w:lvlText w:val="%5."/>
      <w:lvlJc w:val="left"/>
      <w:pPr>
        <w:ind w:left="4496" w:hanging="360"/>
      </w:pPr>
    </w:lvl>
    <w:lvl w:ilvl="5" w:tplc="0419001B" w:tentative="1">
      <w:start w:val="1"/>
      <w:numFmt w:val="lowerRoman"/>
      <w:lvlText w:val="%6."/>
      <w:lvlJc w:val="right"/>
      <w:pPr>
        <w:ind w:left="5216" w:hanging="180"/>
      </w:pPr>
    </w:lvl>
    <w:lvl w:ilvl="6" w:tplc="0419000F" w:tentative="1">
      <w:start w:val="1"/>
      <w:numFmt w:val="decimal"/>
      <w:lvlText w:val="%7."/>
      <w:lvlJc w:val="left"/>
      <w:pPr>
        <w:ind w:left="5936" w:hanging="360"/>
      </w:pPr>
    </w:lvl>
    <w:lvl w:ilvl="7" w:tplc="04190019" w:tentative="1">
      <w:start w:val="1"/>
      <w:numFmt w:val="lowerLetter"/>
      <w:lvlText w:val="%8."/>
      <w:lvlJc w:val="left"/>
      <w:pPr>
        <w:ind w:left="6656" w:hanging="360"/>
      </w:pPr>
    </w:lvl>
    <w:lvl w:ilvl="8" w:tplc="041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20" w15:restartNumberingAfterBreak="0">
    <w:nsid w:val="3777223F"/>
    <w:multiLevelType w:val="hybridMultilevel"/>
    <w:tmpl w:val="E6EC8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7523C"/>
    <w:multiLevelType w:val="multilevel"/>
    <w:tmpl w:val="0419001D"/>
    <w:styleLink w:val="3"/>
    <w:lvl w:ilvl="0">
      <w:start w:val="1"/>
      <w:numFmt w:val="russianLow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106391C"/>
    <w:multiLevelType w:val="hybridMultilevel"/>
    <w:tmpl w:val="534C21C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 w15:restartNumberingAfterBreak="0">
    <w:nsid w:val="446B7218"/>
    <w:multiLevelType w:val="multilevel"/>
    <w:tmpl w:val="AAF87D4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24" w15:restartNumberingAfterBreak="0">
    <w:nsid w:val="44F959F4"/>
    <w:multiLevelType w:val="multilevel"/>
    <w:tmpl w:val="0284E5FC"/>
    <w:lvl w:ilvl="0">
      <w:start w:val="1"/>
      <w:numFmt w:val="decimal"/>
      <w:lvlText w:val="%1."/>
      <w:lvlJc w:val="left"/>
      <w:pPr>
        <w:ind w:left="752" w:hanging="360"/>
      </w:pPr>
    </w:lvl>
    <w:lvl w:ilvl="1">
      <w:start w:val="3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4" w:hanging="2160"/>
      </w:pPr>
      <w:rPr>
        <w:rFonts w:hint="default"/>
      </w:rPr>
    </w:lvl>
  </w:abstractNum>
  <w:abstractNum w:abstractNumId="25" w15:restartNumberingAfterBreak="0">
    <w:nsid w:val="4A5A211C"/>
    <w:multiLevelType w:val="hybridMultilevel"/>
    <w:tmpl w:val="1E0C3576"/>
    <w:lvl w:ilvl="0" w:tplc="69707232">
      <w:start w:val="1"/>
      <w:numFmt w:val="decimal"/>
      <w:lvlText w:val="%1."/>
      <w:lvlJc w:val="left"/>
      <w:pPr>
        <w:ind w:left="127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8AFA38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E218473A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D6AE5CCE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C32E393A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D8EEA8F2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CDE2DB16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9510FBF4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639AA77A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4ADF20D2"/>
    <w:multiLevelType w:val="hybridMultilevel"/>
    <w:tmpl w:val="9BD81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FC5E8E"/>
    <w:multiLevelType w:val="hybridMultilevel"/>
    <w:tmpl w:val="5ED23AD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BA54F9D"/>
    <w:multiLevelType w:val="hybridMultilevel"/>
    <w:tmpl w:val="E6C2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0C014B"/>
    <w:multiLevelType w:val="hybridMultilevel"/>
    <w:tmpl w:val="7018D128"/>
    <w:lvl w:ilvl="0" w:tplc="743CAD6E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D613922"/>
    <w:multiLevelType w:val="hybridMultilevel"/>
    <w:tmpl w:val="07F6B3E4"/>
    <w:lvl w:ilvl="0" w:tplc="690EA4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1C31"/>
    <w:multiLevelType w:val="hybridMultilevel"/>
    <w:tmpl w:val="09F0B49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A1F1AC9"/>
    <w:multiLevelType w:val="hybridMultilevel"/>
    <w:tmpl w:val="90A0B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33E1B"/>
    <w:multiLevelType w:val="hybridMultilevel"/>
    <w:tmpl w:val="B82AACB6"/>
    <w:lvl w:ilvl="0" w:tplc="5C5CB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49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C1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C42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A6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846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D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944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83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BD8415A"/>
    <w:multiLevelType w:val="hybridMultilevel"/>
    <w:tmpl w:val="D79C377A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5" w15:restartNumberingAfterBreak="0">
    <w:nsid w:val="630E5692"/>
    <w:multiLevelType w:val="hybridMultilevel"/>
    <w:tmpl w:val="D0C4A6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4096B4C"/>
    <w:multiLevelType w:val="hybridMultilevel"/>
    <w:tmpl w:val="A3EE8EDC"/>
    <w:lvl w:ilvl="0" w:tplc="0419000F">
      <w:start w:val="1"/>
      <w:numFmt w:val="decimal"/>
      <w:lvlText w:val="%1."/>
      <w:lvlJc w:val="left"/>
      <w:pPr>
        <w:ind w:left="1616" w:hanging="360"/>
      </w:pPr>
    </w:lvl>
    <w:lvl w:ilvl="1" w:tplc="04190019" w:tentative="1">
      <w:start w:val="1"/>
      <w:numFmt w:val="lowerLetter"/>
      <w:lvlText w:val="%2."/>
      <w:lvlJc w:val="left"/>
      <w:pPr>
        <w:ind w:left="2336" w:hanging="360"/>
      </w:pPr>
    </w:lvl>
    <w:lvl w:ilvl="2" w:tplc="0419001B" w:tentative="1">
      <w:start w:val="1"/>
      <w:numFmt w:val="lowerRoman"/>
      <w:lvlText w:val="%3."/>
      <w:lvlJc w:val="right"/>
      <w:pPr>
        <w:ind w:left="3056" w:hanging="180"/>
      </w:pPr>
    </w:lvl>
    <w:lvl w:ilvl="3" w:tplc="0419000F" w:tentative="1">
      <w:start w:val="1"/>
      <w:numFmt w:val="decimal"/>
      <w:lvlText w:val="%4."/>
      <w:lvlJc w:val="left"/>
      <w:pPr>
        <w:ind w:left="3776" w:hanging="360"/>
      </w:pPr>
    </w:lvl>
    <w:lvl w:ilvl="4" w:tplc="04190019" w:tentative="1">
      <w:start w:val="1"/>
      <w:numFmt w:val="lowerLetter"/>
      <w:lvlText w:val="%5."/>
      <w:lvlJc w:val="left"/>
      <w:pPr>
        <w:ind w:left="4496" w:hanging="360"/>
      </w:pPr>
    </w:lvl>
    <w:lvl w:ilvl="5" w:tplc="0419001B" w:tentative="1">
      <w:start w:val="1"/>
      <w:numFmt w:val="lowerRoman"/>
      <w:lvlText w:val="%6."/>
      <w:lvlJc w:val="right"/>
      <w:pPr>
        <w:ind w:left="5216" w:hanging="180"/>
      </w:pPr>
    </w:lvl>
    <w:lvl w:ilvl="6" w:tplc="0419000F" w:tentative="1">
      <w:start w:val="1"/>
      <w:numFmt w:val="decimal"/>
      <w:lvlText w:val="%7."/>
      <w:lvlJc w:val="left"/>
      <w:pPr>
        <w:ind w:left="5936" w:hanging="360"/>
      </w:pPr>
    </w:lvl>
    <w:lvl w:ilvl="7" w:tplc="04190019" w:tentative="1">
      <w:start w:val="1"/>
      <w:numFmt w:val="lowerLetter"/>
      <w:lvlText w:val="%8."/>
      <w:lvlJc w:val="left"/>
      <w:pPr>
        <w:ind w:left="6656" w:hanging="360"/>
      </w:pPr>
    </w:lvl>
    <w:lvl w:ilvl="8" w:tplc="041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37" w15:restartNumberingAfterBreak="0">
    <w:nsid w:val="67C23CF0"/>
    <w:multiLevelType w:val="hybridMultilevel"/>
    <w:tmpl w:val="791CCE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83B67F6"/>
    <w:multiLevelType w:val="hybridMultilevel"/>
    <w:tmpl w:val="3948E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B2155"/>
    <w:multiLevelType w:val="multilevel"/>
    <w:tmpl w:val="0419001D"/>
    <w:styleLink w:val="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34A3247"/>
    <w:multiLevelType w:val="hybridMultilevel"/>
    <w:tmpl w:val="355EBD96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1" w15:restartNumberingAfterBreak="0">
    <w:nsid w:val="787E470B"/>
    <w:multiLevelType w:val="hybridMultilevel"/>
    <w:tmpl w:val="690ED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B52FE"/>
    <w:multiLevelType w:val="hybridMultilevel"/>
    <w:tmpl w:val="5F909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5C6D10"/>
    <w:multiLevelType w:val="hybridMultilevel"/>
    <w:tmpl w:val="9514C9E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39"/>
  </w:num>
  <w:num w:numId="2">
    <w:abstractNumId w:val="21"/>
  </w:num>
  <w:num w:numId="3">
    <w:abstractNumId w:val="29"/>
  </w:num>
  <w:num w:numId="4">
    <w:abstractNumId w:val="31"/>
  </w:num>
  <w:num w:numId="5">
    <w:abstractNumId w:val="16"/>
  </w:num>
  <w:num w:numId="6">
    <w:abstractNumId w:val="30"/>
  </w:num>
  <w:num w:numId="7">
    <w:abstractNumId w:val="20"/>
  </w:num>
  <w:num w:numId="8">
    <w:abstractNumId w:val="37"/>
  </w:num>
  <w:num w:numId="9">
    <w:abstractNumId w:val="28"/>
  </w:num>
  <w:num w:numId="10">
    <w:abstractNumId w:val="40"/>
  </w:num>
  <w:num w:numId="11">
    <w:abstractNumId w:val="1"/>
  </w:num>
  <w:num w:numId="12">
    <w:abstractNumId w:val="26"/>
  </w:num>
  <w:num w:numId="13">
    <w:abstractNumId w:val="35"/>
  </w:num>
  <w:num w:numId="14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19"/>
  </w:num>
  <w:num w:numId="18">
    <w:abstractNumId w:val="3"/>
  </w:num>
  <w:num w:numId="19">
    <w:abstractNumId w:val="41"/>
  </w:num>
  <w:num w:numId="20">
    <w:abstractNumId w:val="8"/>
  </w:num>
  <w:num w:numId="21">
    <w:abstractNumId w:val="10"/>
  </w:num>
  <w:num w:numId="22">
    <w:abstractNumId w:val="12"/>
  </w:num>
  <w:num w:numId="23">
    <w:abstractNumId w:val="6"/>
  </w:num>
  <w:num w:numId="24">
    <w:abstractNumId w:val="7"/>
  </w:num>
  <w:num w:numId="25">
    <w:abstractNumId w:val="34"/>
  </w:num>
  <w:num w:numId="26">
    <w:abstractNumId w:val="38"/>
  </w:num>
  <w:num w:numId="27">
    <w:abstractNumId w:val="36"/>
  </w:num>
  <w:num w:numId="28">
    <w:abstractNumId w:val="27"/>
  </w:num>
  <w:num w:numId="29">
    <w:abstractNumId w:val="4"/>
  </w:num>
  <w:num w:numId="30">
    <w:abstractNumId w:val="22"/>
  </w:num>
  <w:num w:numId="31">
    <w:abstractNumId w:val="42"/>
  </w:num>
  <w:num w:numId="32">
    <w:abstractNumId w:val="43"/>
  </w:num>
  <w:num w:numId="33">
    <w:abstractNumId w:val="9"/>
  </w:num>
  <w:num w:numId="34">
    <w:abstractNumId w:val="32"/>
  </w:num>
  <w:num w:numId="35">
    <w:abstractNumId w:val="14"/>
  </w:num>
  <w:num w:numId="36">
    <w:abstractNumId w:val="24"/>
  </w:num>
  <w:num w:numId="37">
    <w:abstractNumId w:val="13"/>
  </w:num>
  <w:num w:numId="38">
    <w:abstractNumId w:val="11"/>
  </w:num>
  <w:num w:numId="39">
    <w:abstractNumId w:val="5"/>
  </w:num>
  <w:num w:numId="40">
    <w:abstractNumId w:val="23"/>
  </w:num>
  <w:num w:numId="41">
    <w:abstractNumId w:val="2"/>
  </w:num>
  <w:num w:numId="42">
    <w:abstractNumId w:val="18"/>
  </w:num>
  <w:num w:numId="43">
    <w:abstractNumId w:val="33"/>
  </w:num>
  <w:num w:numId="44">
    <w:abstractNumId w:val="25"/>
  </w:num>
  <w:num w:numId="45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57"/>
    <w:rsid w:val="00003003"/>
    <w:rsid w:val="00004589"/>
    <w:rsid w:val="00004EE7"/>
    <w:rsid w:val="00005FB1"/>
    <w:rsid w:val="0000746A"/>
    <w:rsid w:val="00010AA9"/>
    <w:rsid w:val="000122C6"/>
    <w:rsid w:val="0001287A"/>
    <w:rsid w:val="00017B05"/>
    <w:rsid w:val="0002195A"/>
    <w:rsid w:val="000220F4"/>
    <w:rsid w:val="00023DF0"/>
    <w:rsid w:val="000251AE"/>
    <w:rsid w:val="000275C7"/>
    <w:rsid w:val="000334CC"/>
    <w:rsid w:val="00035532"/>
    <w:rsid w:val="00035582"/>
    <w:rsid w:val="00041A60"/>
    <w:rsid w:val="00042B7A"/>
    <w:rsid w:val="000434C0"/>
    <w:rsid w:val="00043827"/>
    <w:rsid w:val="00047068"/>
    <w:rsid w:val="00052E40"/>
    <w:rsid w:val="000548B7"/>
    <w:rsid w:val="00055EC2"/>
    <w:rsid w:val="00056EF8"/>
    <w:rsid w:val="0006561B"/>
    <w:rsid w:val="00075301"/>
    <w:rsid w:val="00075997"/>
    <w:rsid w:val="00075E1C"/>
    <w:rsid w:val="0007656C"/>
    <w:rsid w:val="00076630"/>
    <w:rsid w:val="00084A2C"/>
    <w:rsid w:val="00084DFF"/>
    <w:rsid w:val="000855B7"/>
    <w:rsid w:val="00091A31"/>
    <w:rsid w:val="00092C02"/>
    <w:rsid w:val="00093F9C"/>
    <w:rsid w:val="00093FEC"/>
    <w:rsid w:val="0009455B"/>
    <w:rsid w:val="000952C6"/>
    <w:rsid w:val="00095A10"/>
    <w:rsid w:val="000962FA"/>
    <w:rsid w:val="000965F7"/>
    <w:rsid w:val="000A1D14"/>
    <w:rsid w:val="000B0BAE"/>
    <w:rsid w:val="000B12AE"/>
    <w:rsid w:val="000B51CF"/>
    <w:rsid w:val="000B5B85"/>
    <w:rsid w:val="000B65D7"/>
    <w:rsid w:val="000B6B0A"/>
    <w:rsid w:val="000C334D"/>
    <w:rsid w:val="000C715D"/>
    <w:rsid w:val="000D2F2B"/>
    <w:rsid w:val="000D6324"/>
    <w:rsid w:val="000D6C43"/>
    <w:rsid w:val="000D6D31"/>
    <w:rsid w:val="000D7848"/>
    <w:rsid w:val="000E0B3B"/>
    <w:rsid w:val="000E11BF"/>
    <w:rsid w:val="000E1513"/>
    <w:rsid w:val="000E32DC"/>
    <w:rsid w:val="000E335D"/>
    <w:rsid w:val="000E441D"/>
    <w:rsid w:val="000E77C3"/>
    <w:rsid w:val="000F1446"/>
    <w:rsid w:val="000F18F1"/>
    <w:rsid w:val="000F436B"/>
    <w:rsid w:val="000F6C66"/>
    <w:rsid w:val="000F6DA0"/>
    <w:rsid w:val="001015CC"/>
    <w:rsid w:val="00102578"/>
    <w:rsid w:val="00105688"/>
    <w:rsid w:val="00111AA1"/>
    <w:rsid w:val="001135EC"/>
    <w:rsid w:val="00114BDF"/>
    <w:rsid w:val="0011637F"/>
    <w:rsid w:val="00122572"/>
    <w:rsid w:val="001246BD"/>
    <w:rsid w:val="00125905"/>
    <w:rsid w:val="00133BBA"/>
    <w:rsid w:val="00134099"/>
    <w:rsid w:val="0013416E"/>
    <w:rsid w:val="00136335"/>
    <w:rsid w:val="00143AF7"/>
    <w:rsid w:val="00145ACB"/>
    <w:rsid w:val="001502D8"/>
    <w:rsid w:val="0015070F"/>
    <w:rsid w:val="00150D8C"/>
    <w:rsid w:val="00151805"/>
    <w:rsid w:val="00152BB9"/>
    <w:rsid w:val="0015440F"/>
    <w:rsid w:val="0016090B"/>
    <w:rsid w:val="00160D42"/>
    <w:rsid w:val="00160F3C"/>
    <w:rsid w:val="001622C2"/>
    <w:rsid w:val="00167D12"/>
    <w:rsid w:val="00171488"/>
    <w:rsid w:val="0017753E"/>
    <w:rsid w:val="00177B25"/>
    <w:rsid w:val="00177C4C"/>
    <w:rsid w:val="00180CE9"/>
    <w:rsid w:val="00184927"/>
    <w:rsid w:val="001912FC"/>
    <w:rsid w:val="00191610"/>
    <w:rsid w:val="001A0FE1"/>
    <w:rsid w:val="001A1127"/>
    <w:rsid w:val="001B0797"/>
    <w:rsid w:val="001B085A"/>
    <w:rsid w:val="001B12C3"/>
    <w:rsid w:val="001B21A3"/>
    <w:rsid w:val="001B2689"/>
    <w:rsid w:val="001B62A2"/>
    <w:rsid w:val="001B780F"/>
    <w:rsid w:val="001C350E"/>
    <w:rsid w:val="001C512D"/>
    <w:rsid w:val="001D17A9"/>
    <w:rsid w:val="001D6147"/>
    <w:rsid w:val="001D76D0"/>
    <w:rsid w:val="001E0228"/>
    <w:rsid w:val="001E6BB5"/>
    <w:rsid w:val="002042D1"/>
    <w:rsid w:val="00204C4F"/>
    <w:rsid w:val="00204CAF"/>
    <w:rsid w:val="0020511A"/>
    <w:rsid w:val="00215C28"/>
    <w:rsid w:val="00216454"/>
    <w:rsid w:val="00221620"/>
    <w:rsid w:val="00222BF7"/>
    <w:rsid w:val="00230781"/>
    <w:rsid w:val="0023270A"/>
    <w:rsid w:val="00234F0D"/>
    <w:rsid w:val="00243F3E"/>
    <w:rsid w:val="00244AFC"/>
    <w:rsid w:val="002454BA"/>
    <w:rsid w:val="00246C1B"/>
    <w:rsid w:val="002473D3"/>
    <w:rsid w:val="002475B5"/>
    <w:rsid w:val="00250B19"/>
    <w:rsid w:val="00251C9A"/>
    <w:rsid w:val="00251FB1"/>
    <w:rsid w:val="00252EE2"/>
    <w:rsid w:val="00253140"/>
    <w:rsid w:val="0025404A"/>
    <w:rsid w:val="0025557D"/>
    <w:rsid w:val="00255DA7"/>
    <w:rsid w:val="00256537"/>
    <w:rsid w:val="002565F5"/>
    <w:rsid w:val="00265378"/>
    <w:rsid w:val="002655A9"/>
    <w:rsid w:val="00265AF7"/>
    <w:rsid w:val="00266D64"/>
    <w:rsid w:val="00267AD4"/>
    <w:rsid w:val="00270D6B"/>
    <w:rsid w:val="002742A9"/>
    <w:rsid w:val="00284C77"/>
    <w:rsid w:val="002852C0"/>
    <w:rsid w:val="00291A7E"/>
    <w:rsid w:val="00292290"/>
    <w:rsid w:val="002926D5"/>
    <w:rsid w:val="002962C0"/>
    <w:rsid w:val="00296539"/>
    <w:rsid w:val="002A379C"/>
    <w:rsid w:val="002A5422"/>
    <w:rsid w:val="002B06D8"/>
    <w:rsid w:val="002B0F7A"/>
    <w:rsid w:val="002B2589"/>
    <w:rsid w:val="002B2FC1"/>
    <w:rsid w:val="002C1FAE"/>
    <w:rsid w:val="002C4035"/>
    <w:rsid w:val="002C4873"/>
    <w:rsid w:val="002D13D9"/>
    <w:rsid w:val="002D2B7C"/>
    <w:rsid w:val="002D3D04"/>
    <w:rsid w:val="002E05FD"/>
    <w:rsid w:val="002E0F78"/>
    <w:rsid w:val="002E16A2"/>
    <w:rsid w:val="002E1EC8"/>
    <w:rsid w:val="002E4440"/>
    <w:rsid w:val="002E58F2"/>
    <w:rsid w:val="002E66F7"/>
    <w:rsid w:val="002F778B"/>
    <w:rsid w:val="0030033B"/>
    <w:rsid w:val="00300C2E"/>
    <w:rsid w:val="003020B6"/>
    <w:rsid w:val="003041A6"/>
    <w:rsid w:val="00314BD7"/>
    <w:rsid w:val="003172A5"/>
    <w:rsid w:val="003172D9"/>
    <w:rsid w:val="00317A16"/>
    <w:rsid w:val="00323111"/>
    <w:rsid w:val="0032763A"/>
    <w:rsid w:val="00327841"/>
    <w:rsid w:val="003278C8"/>
    <w:rsid w:val="00331B74"/>
    <w:rsid w:val="00331E3C"/>
    <w:rsid w:val="0034008C"/>
    <w:rsid w:val="0034098F"/>
    <w:rsid w:val="00340D5B"/>
    <w:rsid w:val="003426F5"/>
    <w:rsid w:val="003429AD"/>
    <w:rsid w:val="003444B8"/>
    <w:rsid w:val="003445B6"/>
    <w:rsid w:val="003464AB"/>
    <w:rsid w:val="00350C89"/>
    <w:rsid w:val="0035196A"/>
    <w:rsid w:val="00354711"/>
    <w:rsid w:val="00354E96"/>
    <w:rsid w:val="00357972"/>
    <w:rsid w:val="00362175"/>
    <w:rsid w:val="00362CE9"/>
    <w:rsid w:val="00363E1D"/>
    <w:rsid w:val="00364C3E"/>
    <w:rsid w:val="00367503"/>
    <w:rsid w:val="00372A51"/>
    <w:rsid w:val="00383D6C"/>
    <w:rsid w:val="00386F5C"/>
    <w:rsid w:val="00391CE0"/>
    <w:rsid w:val="003A25CF"/>
    <w:rsid w:val="003A396E"/>
    <w:rsid w:val="003A68D2"/>
    <w:rsid w:val="003A6BC7"/>
    <w:rsid w:val="003A6D1B"/>
    <w:rsid w:val="003A7FB5"/>
    <w:rsid w:val="003B05EA"/>
    <w:rsid w:val="003B2505"/>
    <w:rsid w:val="003B372A"/>
    <w:rsid w:val="003B398F"/>
    <w:rsid w:val="003B3B14"/>
    <w:rsid w:val="003C4813"/>
    <w:rsid w:val="003C5A35"/>
    <w:rsid w:val="003C7AC0"/>
    <w:rsid w:val="003D0CBC"/>
    <w:rsid w:val="003D16A3"/>
    <w:rsid w:val="003D1DF1"/>
    <w:rsid w:val="003D2A39"/>
    <w:rsid w:val="003D60D6"/>
    <w:rsid w:val="003D72B3"/>
    <w:rsid w:val="003E04C2"/>
    <w:rsid w:val="003E0C53"/>
    <w:rsid w:val="003E25AB"/>
    <w:rsid w:val="003F132A"/>
    <w:rsid w:val="003F50A6"/>
    <w:rsid w:val="003F5411"/>
    <w:rsid w:val="003F7030"/>
    <w:rsid w:val="0040187B"/>
    <w:rsid w:val="00402B17"/>
    <w:rsid w:val="00403636"/>
    <w:rsid w:val="00405FB0"/>
    <w:rsid w:val="0040621D"/>
    <w:rsid w:val="00406AC6"/>
    <w:rsid w:val="00407598"/>
    <w:rsid w:val="004077FC"/>
    <w:rsid w:val="00410716"/>
    <w:rsid w:val="00413CA6"/>
    <w:rsid w:val="00414F07"/>
    <w:rsid w:val="004162E4"/>
    <w:rsid w:val="00420AB7"/>
    <w:rsid w:val="0042408B"/>
    <w:rsid w:val="004277D4"/>
    <w:rsid w:val="00431CC7"/>
    <w:rsid w:val="00432DDB"/>
    <w:rsid w:val="00434061"/>
    <w:rsid w:val="00434622"/>
    <w:rsid w:val="00436485"/>
    <w:rsid w:val="00437EE4"/>
    <w:rsid w:val="004417DB"/>
    <w:rsid w:val="00444469"/>
    <w:rsid w:val="00444509"/>
    <w:rsid w:val="00444ABC"/>
    <w:rsid w:val="00445909"/>
    <w:rsid w:val="00446396"/>
    <w:rsid w:val="00446F45"/>
    <w:rsid w:val="0045148F"/>
    <w:rsid w:val="004514ED"/>
    <w:rsid w:val="004518FF"/>
    <w:rsid w:val="00451AA3"/>
    <w:rsid w:val="0045255D"/>
    <w:rsid w:val="00455335"/>
    <w:rsid w:val="00457B5B"/>
    <w:rsid w:val="004608A4"/>
    <w:rsid w:val="0046257A"/>
    <w:rsid w:val="00463DFC"/>
    <w:rsid w:val="0046467F"/>
    <w:rsid w:val="00464926"/>
    <w:rsid w:val="0046744D"/>
    <w:rsid w:val="00467A5D"/>
    <w:rsid w:val="004717F1"/>
    <w:rsid w:val="0047430C"/>
    <w:rsid w:val="00475208"/>
    <w:rsid w:val="004761D8"/>
    <w:rsid w:val="004849BB"/>
    <w:rsid w:val="004866A9"/>
    <w:rsid w:val="0049527D"/>
    <w:rsid w:val="00496DEA"/>
    <w:rsid w:val="00497AF8"/>
    <w:rsid w:val="004A0EFF"/>
    <w:rsid w:val="004A5034"/>
    <w:rsid w:val="004A76A0"/>
    <w:rsid w:val="004B3997"/>
    <w:rsid w:val="004B6249"/>
    <w:rsid w:val="004B6655"/>
    <w:rsid w:val="004B6AA5"/>
    <w:rsid w:val="004B706C"/>
    <w:rsid w:val="004C3BE3"/>
    <w:rsid w:val="004C4E88"/>
    <w:rsid w:val="004C5470"/>
    <w:rsid w:val="004C56C9"/>
    <w:rsid w:val="004C6542"/>
    <w:rsid w:val="004C657E"/>
    <w:rsid w:val="004C7271"/>
    <w:rsid w:val="004D1D19"/>
    <w:rsid w:val="004D3866"/>
    <w:rsid w:val="004D3B30"/>
    <w:rsid w:val="004D53E6"/>
    <w:rsid w:val="004D69D6"/>
    <w:rsid w:val="004D6DAC"/>
    <w:rsid w:val="004E08D4"/>
    <w:rsid w:val="004E3640"/>
    <w:rsid w:val="004E6214"/>
    <w:rsid w:val="004E6B0C"/>
    <w:rsid w:val="005007DC"/>
    <w:rsid w:val="00500C71"/>
    <w:rsid w:val="0050339B"/>
    <w:rsid w:val="005038D7"/>
    <w:rsid w:val="0050583F"/>
    <w:rsid w:val="00505865"/>
    <w:rsid w:val="00507D6B"/>
    <w:rsid w:val="00510C5D"/>
    <w:rsid w:val="00513DB8"/>
    <w:rsid w:val="00515BDC"/>
    <w:rsid w:val="005208FF"/>
    <w:rsid w:val="00520D25"/>
    <w:rsid w:val="00526364"/>
    <w:rsid w:val="00530185"/>
    <w:rsid w:val="0053182F"/>
    <w:rsid w:val="00532F92"/>
    <w:rsid w:val="005356BB"/>
    <w:rsid w:val="00541299"/>
    <w:rsid w:val="00547A1A"/>
    <w:rsid w:val="00547CFA"/>
    <w:rsid w:val="00551AB6"/>
    <w:rsid w:val="00553CE7"/>
    <w:rsid w:val="00562D4E"/>
    <w:rsid w:val="00563B26"/>
    <w:rsid w:val="00565AED"/>
    <w:rsid w:val="0056621E"/>
    <w:rsid w:val="00570AFD"/>
    <w:rsid w:val="00570E87"/>
    <w:rsid w:val="0057323C"/>
    <w:rsid w:val="00575429"/>
    <w:rsid w:val="00580897"/>
    <w:rsid w:val="00581A69"/>
    <w:rsid w:val="00582255"/>
    <w:rsid w:val="00582906"/>
    <w:rsid w:val="00583A4E"/>
    <w:rsid w:val="005902B0"/>
    <w:rsid w:val="00590912"/>
    <w:rsid w:val="005910DA"/>
    <w:rsid w:val="005957B0"/>
    <w:rsid w:val="0059607D"/>
    <w:rsid w:val="005976CF"/>
    <w:rsid w:val="005A6AC7"/>
    <w:rsid w:val="005A756C"/>
    <w:rsid w:val="005A761F"/>
    <w:rsid w:val="005C0BA9"/>
    <w:rsid w:val="005C164D"/>
    <w:rsid w:val="005C5CD6"/>
    <w:rsid w:val="005D305B"/>
    <w:rsid w:val="005D3484"/>
    <w:rsid w:val="005D35B1"/>
    <w:rsid w:val="005D5BC4"/>
    <w:rsid w:val="005E2BC8"/>
    <w:rsid w:val="005E3643"/>
    <w:rsid w:val="005E524D"/>
    <w:rsid w:val="005E52B5"/>
    <w:rsid w:val="005E78B0"/>
    <w:rsid w:val="005F08A5"/>
    <w:rsid w:val="005F4D20"/>
    <w:rsid w:val="005F6747"/>
    <w:rsid w:val="00600C7D"/>
    <w:rsid w:val="00603273"/>
    <w:rsid w:val="00604665"/>
    <w:rsid w:val="006049EE"/>
    <w:rsid w:val="00610027"/>
    <w:rsid w:val="00610E72"/>
    <w:rsid w:val="006129C1"/>
    <w:rsid w:val="00612C79"/>
    <w:rsid w:val="00612DB7"/>
    <w:rsid w:val="00613108"/>
    <w:rsid w:val="00617AD8"/>
    <w:rsid w:val="00621206"/>
    <w:rsid w:val="00621C59"/>
    <w:rsid w:val="00621FC7"/>
    <w:rsid w:val="0062201A"/>
    <w:rsid w:val="00625F65"/>
    <w:rsid w:val="00626CB2"/>
    <w:rsid w:val="006270AF"/>
    <w:rsid w:val="00627983"/>
    <w:rsid w:val="006329B3"/>
    <w:rsid w:val="00633E48"/>
    <w:rsid w:val="00633F1F"/>
    <w:rsid w:val="006378F2"/>
    <w:rsid w:val="00644C52"/>
    <w:rsid w:val="00646899"/>
    <w:rsid w:val="00650D2C"/>
    <w:rsid w:val="00652D38"/>
    <w:rsid w:val="0065710E"/>
    <w:rsid w:val="00657217"/>
    <w:rsid w:val="0065786F"/>
    <w:rsid w:val="00661DD2"/>
    <w:rsid w:val="006640C4"/>
    <w:rsid w:val="00665EA3"/>
    <w:rsid w:val="00670FA2"/>
    <w:rsid w:val="0067163E"/>
    <w:rsid w:val="00673ADE"/>
    <w:rsid w:val="00677F4A"/>
    <w:rsid w:val="006810F1"/>
    <w:rsid w:val="00681383"/>
    <w:rsid w:val="006813C9"/>
    <w:rsid w:val="00681ED8"/>
    <w:rsid w:val="00682C9C"/>
    <w:rsid w:val="00682CD9"/>
    <w:rsid w:val="006838ED"/>
    <w:rsid w:val="0068580D"/>
    <w:rsid w:val="00690954"/>
    <w:rsid w:val="00691532"/>
    <w:rsid w:val="00692A6F"/>
    <w:rsid w:val="00696A09"/>
    <w:rsid w:val="006A4055"/>
    <w:rsid w:val="006A60B2"/>
    <w:rsid w:val="006B097F"/>
    <w:rsid w:val="006B25E1"/>
    <w:rsid w:val="006B261F"/>
    <w:rsid w:val="006B2FAB"/>
    <w:rsid w:val="006B6A86"/>
    <w:rsid w:val="006C6FAF"/>
    <w:rsid w:val="006C7992"/>
    <w:rsid w:val="006D3551"/>
    <w:rsid w:val="006D3901"/>
    <w:rsid w:val="006D6E84"/>
    <w:rsid w:val="006E1E18"/>
    <w:rsid w:val="006E3BBF"/>
    <w:rsid w:val="006E5E8C"/>
    <w:rsid w:val="006F0595"/>
    <w:rsid w:val="006F18B2"/>
    <w:rsid w:val="006F2292"/>
    <w:rsid w:val="006F4B20"/>
    <w:rsid w:val="006F4E32"/>
    <w:rsid w:val="006F53A0"/>
    <w:rsid w:val="006F72E4"/>
    <w:rsid w:val="00700BF5"/>
    <w:rsid w:val="00700E37"/>
    <w:rsid w:val="0070474D"/>
    <w:rsid w:val="00710044"/>
    <w:rsid w:val="007119DA"/>
    <w:rsid w:val="00711D11"/>
    <w:rsid w:val="007129F1"/>
    <w:rsid w:val="00713222"/>
    <w:rsid w:val="007134EC"/>
    <w:rsid w:val="00716831"/>
    <w:rsid w:val="007169D0"/>
    <w:rsid w:val="00716DE3"/>
    <w:rsid w:val="00721BE4"/>
    <w:rsid w:val="00724EA4"/>
    <w:rsid w:val="0072794B"/>
    <w:rsid w:val="00735B52"/>
    <w:rsid w:val="00735D7A"/>
    <w:rsid w:val="0073714D"/>
    <w:rsid w:val="00740E29"/>
    <w:rsid w:val="007447CC"/>
    <w:rsid w:val="00744904"/>
    <w:rsid w:val="0074520A"/>
    <w:rsid w:val="00747483"/>
    <w:rsid w:val="00750BB6"/>
    <w:rsid w:val="00751B18"/>
    <w:rsid w:val="00755B97"/>
    <w:rsid w:val="00755D8F"/>
    <w:rsid w:val="00763ADC"/>
    <w:rsid w:val="00763F3A"/>
    <w:rsid w:val="00764E65"/>
    <w:rsid w:val="0076751E"/>
    <w:rsid w:val="00767ED3"/>
    <w:rsid w:val="0077083E"/>
    <w:rsid w:val="007732B0"/>
    <w:rsid w:val="00773410"/>
    <w:rsid w:val="00773554"/>
    <w:rsid w:val="00775748"/>
    <w:rsid w:val="00781A62"/>
    <w:rsid w:val="00783B32"/>
    <w:rsid w:val="00784611"/>
    <w:rsid w:val="00787F2C"/>
    <w:rsid w:val="00791C05"/>
    <w:rsid w:val="00795998"/>
    <w:rsid w:val="00795EF6"/>
    <w:rsid w:val="007A1C1A"/>
    <w:rsid w:val="007A533E"/>
    <w:rsid w:val="007B01E6"/>
    <w:rsid w:val="007B0C16"/>
    <w:rsid w:val="007B6FCA"/>
    <w:rsid w:val="007B6FE9"/>
    <w:rsid w:val="007C10E0"/>
    <w:rsid w:val="007C38BE"/>
    <w:rsid w:val="007C3D74"/>
    <w:rsid w:val="007C4FA0"/>
    <w:rsid w:val="007C581A"/>
    <w:rsid w:val="007C7049"/>
    <w:rsid w:val="007D37CC"/>
    <w:rsid w:val="007E20C4"/>
    <w:rsid w:val="007E355A"/>
    <w:rsid w:val="007E50D8"/>
    <w:rsid w:val="007E6917"/>
    <w:rsid w:val="007F24FA"/>
    <w:rsid w:val="007F37C9"/>
    <w:rsid w:val="007F3C7E"/>
    <w:rsid w:val="007F6047"/>
    <w:rsid w:val="008007DB"/>
    <w:rsid w:val="00802883"/>
    <w:rsid w:val="00803292"/>
    <w:rsid w:val="00803485"/>
    <w:rsid w:val="00804B61"/>
    <w:rsid w:val="00805346"/>
    <w:rsid w:val="0081333B"/>
    <w:rsid w:val="008136F7"/>
    <w:rsid w:val="00813858"/>
    <w:rsid w:val="008142C5"/>
    <w:rsid w:val="00815830"/>
    <w:rsid w:val="00817092"/>
    <w:rsid w:val="00817225"/>
    <w:rsid w:val="008175CD"/>
    <w:rsid w:val="00817F1B"/>
    <w:rsid w:val="00823F1E"/>
    <w:rsid w:val="0082501B"/>
    <w:rsid w:val="00830019"/>
    <w:rsid w:val="00832BEE"/>
    <w:rsid w:val="00833035"/>
    <w:rsid w:val="008336FA"/>
    <w:rsid w:val="0083656A"/>
    <w:rsid w:val="008441D2"/>
    <w:rsid w:val="00847012"/>
    <w:rsid w:val="00847227"/>
    <w:rsid w:val="00847748"/>
    <w:rsid w:val="008531E6"/>
    <w:rsid w:val="00855690"/>
    <w:rsid w:val="00866117"/>
    <w:rsid w:val="00867AD5"/>
    <w:rsid w:val="00867B14"/>
    <w:rsid w:val="00877FB8"/>
    <w:rsid w:val="00881EF6"/>
    <w:rsid w:val="00884E64"/>
    <w:rsid w:val="008860DA"/>
    <w:rsid w:val="008872F9"/>
    <w:rsid w:val="00887AA3"/>
    <w:rsid w:val="008926C6"/>
    <w:rsid w:val="008A064B"/>
    <w:rsid w:val="008A19D0"/>
    <w:rsid w:val="008A3BA6"/>
    <w:rsid w:val="008A4A05"/>
    <w:rsid w:val="008A7970"/>
    <w:rsid w:val="008B11C4"/>
    <w:rsid w:val="008B4ADB"/>
    <w:rsid w:val="008C29F3"/>
    <w:rsid w:val="008C424A"/>
    <w:rsid w:val="008C64F6"/>
    <w:rsid w:val="008D08F4"/>
    <w:rsid w:val="008D3769"/>
    <w:rsid w:val="008D3B86"/>
    <w:rsid w:val="008E36D2"/>
    <w:rsid w:val="008E3853"/>
    <w:rsid w:val="008E3AE0"/>
    <w:rsid w:val="008E5458"/>
    <w:rsid w:val="008E610F"/>
    <w:rsid w:val="008F2A4C"/>
    <w:rsid w:val="008F4D77"/>
    <w:rsid w:val="009008F1"/>
    <w:rsid w:val="009017B9"/>
    <w:rsid w:val="00905094"/>
    <w:rsid w:val="00905D9C"/>
    <w:rsid w:val="00906063"/>
    <w:rsid w:val="0091031A"/>
    <w:rsid w:val="0091445B"/>
    <w:rsid w:val="00914AB7"/>
    <w:rsid w:val="00915105"/>
    <w:rsid w:val="009179DA"/>
    <w:rsid w:val="0092071A"/>
    <w:rsid w:val="00921AF9"/>
    <w:rsid w:val="00922720"/>
    <w:rsid w:val="00922C0E"/>
    <w:rsid w:val="00923014"/>
    <w:rsid w:val="009255CB"/>
    <w:rsid w:val="00925A31"/>
    <w:rsid w:val="00925BEC"/>
    <w:rsid w:val="00926009"/>
    <w:rsid w:val="00930B90"/>
    <w:rsid w:val="00936032"/>
    <w:rsid w:val="00936C1A"/>
    <w:rsid w:val="00943211"/>
    <w:rsid w:val="00943F43"/>
    <w:rsid w:val="00947CBE"/>
    <w:rsid w:val="00955E0B"/>
    <w:rsid w:val="00957F78"/>
    <w:rsid w:val="00962DBF"/>
    <w:rsid w:val="009652D6"/>
    <w:rsid w:val="00967DA2"/>
    <w:rsid w:val="009716FD"/>
    <w:rsid w:val="00972635"/>
    <w:rsid w:val="00981269"/>
    <w:rsid w:val="0098174A"/>
    <w:rsid w:val="00983BDE"/>
    <w:rsid w:val="00984E8B"/>
    <w:rsid w:val="009937D1"/>
    <w:rsid w:val="00993E83"/>
    <w:rsid w:val="009950F0"/>
    <w:rsid w:val="009A1209"/>
    <w:rsid w:val="009A4799"/>
    <w:rsid w:val="009A48D7"/>
    <w:rsid w:val="009A5699"/>
    <w:rsid w:val="009B0E77"/>
    <w:rsid w:val="009B4A89"/>
    <w:rsid w:val="009B4E02"/>
    <w:rsid w:val="009B6D0D"/>
    <w:rsid w:val="009B7C31"/>
    <w:rsid w:val="009C0334"/>
    <w:rsid w:val="009C482D"/>
    <w:rsid w:val="009C6E62"/>
    <w:rsid w:val="009C784A"/>
    <w:rsid w:val="009D2E4E"/>
    <w:rsid w:val="009D647B"/>
    <w:rsid w:val="009E2624"/>
    <w:rsid w:val="009E5479"/>
    <w:rsid w:val="009E72A6"/>
    <w:rsid w:val="009E7E68"/>
    <w:rsid w:val="009F0B5B"/>
    <w:rsid w:val="009F0C3C"/>
    <w:rsid w:val="009F3277"/>
    <w:rsid w:val="009F59FA"/>
    <w:rsid w:val="00A03B97"/>
    <w:rsid w:val="00A03E11"/>
    <w:rsid w:val="00A052A4"/>
    <w:rsid w:val="00A109BF"/>
    <w:rsid w:val="00A11696"/>
    <w:rsid w:val="00A12106"/>
    <w:rsid w:val="00A1303A"/>
    <w:rsid w:val="00A155CA"/>
    <w:rsid w:val="00A21348"/>
    <w:rsid w:val="00A22D98"/>
    <w:rsid w:val="00A27286"/>
    <w:rsid w:val="00A3022B"/>
    <w:rsid w:val="00A31272"/>
    <w:rsid w:val="00A31CB9"/>
    <w:rsid w:val="00A35B54"/>
    <w:rsid w:val="00A36B35"/>
    <w:rsid w:val="00A37B39"/>
    <w:rsid w:val="00A44BD5"/>
    <w:rsid w:val="00A45448"/>
    <w:rsid w:val="00A46A71"/>
    <w:rsid w:val="00A51592"/>
    <w:rsid w:val="00A518A5"/>
    <w:rsid w:val="00A523A0"/>
    <w:rsid w:val="00A538A8"/>
    <w:rsid w:val="00A54841"/>
    <w:rsid w:val="00A54D54"/>
    <w:rsid w:val="00A55D5E"/>
    <w:rsid w:val="00A6074E"/>
    <w:rsid w:val="00A635B2"/>
    <w:rsid w:val="00A71776"/>
    <w:rsid w:val="00A7328F"/>
    <w:rsid w:val="00A7449D"/>
    <w:rsid w:val="00A80A52"/>
    <w:rsid w:val="00A80F54"/>
    <w:rsid w:val="00A82605"/>
    <w:rsid w:val="00A8349C"/>
    <w:rsid w:val="00A91185"/>
    <w:rsid w:val="00A97444"/>
    <w:rsid w:val="00AA4DDB"/>
    <w:rsid w:val="00AA61D7"/>
    <w:rsid w:val="00AA6981"/>
    <w:rsid w:val="00AA758F"/>
    <w:rsid w:val="00AB0EE1"/>
    <w:rsid w:val="00AB2F0D"/>
    <w:rsid w:val="00AB4065"/>
    <w:rsid w:val="00AB42C3"/>
    <w:rsid w:val="00AB4434"/>
    <w:rsid w:val="00AB4F8F"/>
    <w:rsid w:val="00AB7A88"/>
    <w:rsid w:val="00AC32C8"/>
    <w:rsid w:val="00AC425B"/>
    <w:rsid w:val="00AC5A21"/>
    <w:rsid w:val="00AC5E79"/>
    <w:rsid w:val="00AC6467"/>
    <w:rsid w:val="00AC7DCC"/>
    <w:rsid w:val="00AD2943"/>
    <w:rsid w:val="00AD2E42"/>
    <w:rsid w:val="00AD32FA"/>
    <w:rsid w:val="00AD6E48"/>
    <w:rsid w:val="00AE3968"/>
    <w:rsid w:val="00AE44E1"/>
    <w:rsid w:val="00AE58EB"/>
    <w:rsid w:val="00AE60F1"/>
    <w:rsid w:val="00AE6C07"/>
    <w:rsid w:val="00AE7EAD"/>
    <w:rsid w:val="00AF00F4"/>
    <w:rsid w:val="00AF3624"/>
    <w:rsid w:val="00AF53A9"/>
    <w:rsid w:val="00AF7472"/>
    <w:rsid w:val="00B00270"/>
    <w:rsid w:val="00B018CC"/>
    <w:rsid w:val="00B02046"/>
    <w:rsid w:val="00B07476"/>
    <w:rsid w:val="00B07EE1"/>
    <w:rsid w:val="00B103AA"/>
    <w:rsid w:val="00B10416"/>
    <w:rsid w:val="00B11620"/>
    <w:rsid w:val="00B12F13"/>
    <w:rsid w:val="00B1325F"/>
    <w:rsid w:val="00B15EB2"/>
    <w:rsid w:val="00B20416"/>
    <w:rsid w:val="00B21FF1"/>
    <w:rsid w:val="00B23B7A"/>
    <w:rsid w:val="00B25F64"/>
    <w:rsid w:val="00B278EC"/>
    <w:rsid w:val="00B3188D"/>
    <w:rsid w:val="00B31EFE"/>
    <w:rsid w:val="00B34BE7"/>
    <w:rsid w:val="00B37259"/>
    <w:rsid w:val="00B404FC"/>
    <w:rsid w:val="00B4063D"/>
    <w:rsid w:val="00B41004"/>
    <w:rsid w:val="00B4122D"/>
    <w:rsid w:val="00B4595A"/>
    <w:rsid w:val="00B50820"/>
    <w:rsid w:val="00B50E16"/>
    <w:rsid w:val="00B53E0C"/>
    <w:rsid w:val="00B54D6A"/>
    <w:rsid w:val="00B54F65"/>
    <w:rsid w:val="00B55A5B"/>
    <w:rsid w:val="00B57DFE"/>
    <w:rsid w:val="00B62CFB"/>
    <w:rsid w:val="00B64013"/>
    <w:rsid w:val="00B71250"/>
    <w:rsid w:val="00B7159A"/>
    <w:rsid w:val="00B71A97"/>
    <w:rsid w:val="00B738B0"/>
    <w:rsid w:val="00B80595"/>
    <w:rsid w:val="00B80EB2"/>
    <w:rsid w:val="00B827EB"/>
    <w:rsid w:val="00B831CF"/>
    <w:rsid w:val="00B85FBA"/>
    <w:rsid w:val="00B90173"/>
    <w:rsid w:val="00B90C02"/>
    <w:rsid w:val="00B93845"/>
    <w:rsid w:val="00B95B18"/>
    <w:rsid w:val="00B97EF7"/>
    <w:rsid w:val="00BA059A"/>
    <w:rsid w:val="00BA0816"/>
    <w:rsid w:val="00BA1800"/>
    <w:rsid w:val="00BA3AF3"/>
    <w:rsid w:val="00BB07B6"/>
    <w:rsid w:val="00BB14A9"/>
    <w:rsid w:val="00BB19E0"/>
    <w:rsid w:val="00BB1D3C"/>
    <w:rsid w:val="00BB1FD2"/>
    <w:rsid w:val="00BB232F"/>
    <w:rsid w:val="00BB3134"/>
    <w:rsid w:val="00BB4F06"/>
    <w:rsid w:val="00BB53AB"/>
    <w:rsid w:val="00BB670E"/>
    <w:rsid w:val="00BB76A4"/>
    <w:rsid w:val="00BC0A5E"/>
    <w:rsid w:val="00BC2C8E"/>
    <w:rsid w:val="00BC2F83"/>
    <w:rsid w:val="00BC3F0E"/>
    <w:rsid w:val="00BC648C"/>
    <w:rsid w:val="00BD3978"/>
    <w:rsid w:val="00BD4555"/>
    <w:rsid w:val="00BD625B"/>
    <w:rsid w:val="00BD6542"/>
    <w:rsid w:val="00BE1C1D"/>
    <w:rsid w:val="00BE2505"/>
    <w:rsid w:val="00BE5032"/>
    <w:rsid w:val="00BE5911"/>
    <w:rsid w:val="00BE5C57"/>
    <w:rsid w:val="00BF1152"/>
    <w:rsid w:val="00BF2175"/>
    <w:rsid w:val="00BF28D8"/>
    <w:rsid w:val="00BF5129"/>
    <w:rsid w:val="00BF582F"/>
    <w:rsid w:val="00C00BB5"/>
    <w:rsid w:val="00C02AB3"/>
    <w:rsid w:val="00C031F2"/>
    <w:rsid w:val="00C03B63"/>
    <w:rsid w:val="00C04682"/>
    <w:rsid w:val="00C05D3A"/>
    <w:rsid w:val="00C06720"/>
    <w:rsid w:val="00C06EF8"/>
    <w:rsid w:val="00C11799"/>
    <w:rsid w:val="00C136BF"/>
    <w:rsid w:val="00C1371F"/>
    <w:rsid w:val="00C14445"/>
    <w:rsid w:val="00C1519E"/>
    <w:rsid w:val="00C16270"/>
    <w:rsid w:val="00C16F2B"/>
    <w:rsid w:val="00C215D2"/>
    <w:rsid w:val="00C21809"/>
    <w:rsid w:val="00C22B35"/>
    <w:rsid w:val="00C250E6"/>
    <w:rsid w:val="00C25DF8"/>
    <w:rsid w:val="00C2628E"/>
    <w:rsid w:val="00C3503A"/>
    <w:rsid w:val="00C35825"/>
    <w:rsid w:val="00C372BA"/>
    <w:rsid w:val="00C41158"/>
    <w:rsid w:val="00C4133D"/>
    <w:rsid w:val="00C42B35"/>
    <w:rsid w:val="00C42F96"/>
    <w:rsid w:val="00C43239"/>
    <w:rsid w:val="00C4388F"/>
    <w:rsid w:val="00C44D22"/>
    <w:rsid w:val="00C50157"/>
    <w:rsid w:val="00C52AD4"/>
    <w:rsid w:val="00C52BCE"/>
    <w:rsid w:val="00C6175A"/>
    <w:rsid w:val="00C62600"/>
    <w:rsid w:val="00C67C2A"/>
    <w:rsid w:val="00C70CCD"/>
    <w:rsid w:val="00C70E51"/>
    <w:rsid w:val="00C70FE7"/>
    <w:rsid w:val="00C72881"/>
    <w:rsid w:val="00C729E2"/>
    <w:rsid w:val="00C74030"/>
    <w:rsid w:val="00C80C51"/>
    <w:rsid w:val="00C82D0A"/>
    <w:rsid w:val="00C842D2"/>
    <w:rsid w:val="00C85084"/>
    <w:rsid w:val="00C9076A"/>
    <w:rsid w:val="00C948C1"/>
    <w:rsid w:val="00C97FC1"/>
    <w:rsid w:val="00CA4E82"/>
    <w:rsid w:val="00CB012C"/>
    <w:rsid w:val="00CB3E5F"/>
    <w:rsid w:val="00CB54EE"/>
    <w:rsid w:val="00CB5EB3"/>
    <w:rsid w:val="00CB7757"/>
    <w:rsid w:val="00CC03D2"/>
    <w:rsid w:val="00CC2B4B"/>
    <w:rsid w:val="00CC442D"/>
    <w:rsid w:val="00CC4C59"/>
    <w:rsid w:val="00CC5A96"/>
    <w:rsid w:val="00CD0EED"/>
    <w:rsid w:val="00CD604A"/>
    <w:rsid w:val="00CD7008"/>
    <w:rsid w:val="00CE149E"/>
    <w:rsid w:val="00CE1711"/>
    <w:rsid w:val="00CE21C1"/>
    <w:rsid w:val="00CE51A5"/>
    <w:rsid w:val="00CF2C13"/>
    <w:rsid w:val="00CF30E4"/>
    <w:rsid w:val="00CF6821"/>
    <w:rsid w:val="00D01949"/>
    <w:rsid w:val="00D02265"/>
    <w:rsid w:val="00D02E07"/>
    <w:rsid w:val="00D02F2E"/>
    <w:rsid w:val="00D05A9E"/>
    <w:rsid w:val="00D06992"/>
    <w:rsid w:val="00D07854"/>
    <w:rsid w:val="00D15518"/>
    <w:rsid w:val="00D1650E"/>
    <w:rsid w:val="00D21062"/>
    <w:rsid w:val="00D24975"/>
    <w:rsid w:val="00D26BAF"/>
    <w:rsid w:val="00D33BB8"/>
    <w:rsid w:val="00D36646"/>
    <w:rsid w:val="00D42D56"/>
    <w:rsid w:val="00D53683"/>
    <w:rsid w:val="00D60966"/>
    <w:rsid w:val="00D63180"/>
    <w:rsid w:val="00D6327C"/>
    <w:rsid w:val="00D63EAC"/>
    <w:rsid w:val="00D673E5"/>
    <w:rsid w:val="00D675BE"/>
    <w:rsid w:val="00D71306"/>
    <w:rsid w:val="00D75DE3"/>
    <w:rsid w:val="00D76912"/>
    <w:rsid w:val="00D770CB"/>
    <w:rsid w:val="00D8194B"/>
    <w:rsid w:val="00D81BA7"/>
    <w:rsid w:val="00D832EA"/>
    <w:rsid w:val="00D8564F"/>
    <w:rsid w:val="00D85694"/>
    <w:rsid w:val="00D8602F"/>
    <w:rsid w:val="00D870DB"/>
    <w:rsid w:val="00D90FB5"/>
    <w:rsid w:val="00D91D18"/>
    <w:rsid w:val="00D9358F"/>
    <w:rsid w:val="00D941CC"/>
    <w:rsid w:val="00D94CF8"/>
    <w:rsid w:val="00D97B9A"/>
    <w:rsid w:val="00D97F01"/>
    <w:rsid w:val="00DA5E6A"/>
    <w:rsid w:val="00DA693D"/>
    <w:rsid w:val="00DA7AF9"/>
    <w:rsid w:val="00DA7F9C"/>
    <w:rsid w:val="00DB067B"/>
    <w:rsid w:val="00DB2833"/>
    <w:rsid w:val="00DB4210"/>
    <w:rsid w:val="00DB4A8B"/>
    <w:rsid w:val="00DB54D3"/>
    <w:rsid w:val="00DB6298"/>
    <w:rsid w:val="00DC12F6"/>
    <w:rsid w:val="00DC1D9B"/>
    <w:rsid w:val="00DC5008"/>
    <w:rsid w:val="00DD05D7"/>
    <w:rsid w:val="00DD17AF"/>
    <w:rsid w:val="00DD4AA5"/>
    <w:rsid w:val="00DE1554"/>
    <w:rsid w:val="00DE3580"/>
    <w:rsid w:val="00DE3ACB"/>
    <w:rsid w:val="00DE3C5B"/>
    <w:rsid w:val="00DE3CCF"/>
    <w:rsid w:val="00DE5521"/>
    <w:rsid w:val="00DF037A"/>
    <w:rsid w:val="00DF3AC8"/>
    <w:rsid w:val="00E03C4E"/>
    <w:rsid w:val="00E060F9"/>
    <w:rsid w:val="00E07194"/>
    <w:rsid w:val="00E07760"/>
    <w:rsid w:val="00E117E0"/>
    <w:rsid w:val="00E13D0F"/>
    <w:rsid w:val="00E1467C"/>
    <w:rsid w:val="00E166CC"/>
    <w:rsid w:val="00E26B73"/>
    <w:rsid w:val="00E272BA"/>
    <w:rsid w:val="00E338F8"/>
    <w:rsid w:val="00E35AA3"/>
    <w:rsid w:val="00E37597"/>
    <w:rsid w:val="00E41739"/>
    <w:rsid w:val="00E43884"/>
    <w:rsid w:val="00E452C3"/>
    <w:rsid w:val="00E454F7"/>
    <w:rsid w:val="00E457A5"/>
    <w:rsid w:val="00E45DEF"/>
    <w:rsid w:val="00E46BDF"/>
    <w:rsid w:val="00E5017C"/>
    <w:rsid w:val="00E5216F"/>
    <w:rsid w:val="00E5276C"/>
    <w:rsid w:val="00E54BEF"/>
    <w:rsid w:val="00E57514"/>
    <w:rsid w:val="00E61C47"/>
    <w:rsid w:val="00E63ADA"/>
    <w:rsid w:val="00E63F47"/>
    <w:rsid w:val="00E64DFC"/>
    <w:rsid w:val="00E66561"/>
    <w:rsid w:val="00E7137D"/>
    <w:rsid w:val="00E7192F"/>
    <w:rsid w:val="00E72098"/>
    <w:rsid w:val="00E73ABE"/>
    <w:rsid w:val="00E73D87"/>
    <w:rsid w:val="00E80EC6"/>
    <w:rsid w:val="00E901FB"/>
    <w:rsid w:val="00E92587"/>
    <w:rsid w:val="00E93735"/>
    <w:rsid w:val="00E94B85"/>
    <w:rsid w:val="00E94CB1"/>
    <w:rsid w:val="00E95B75"/>
    <w:rsid w:val="00E9715E"/>
    <w:rsid w:val="00E97D9A"/>
    <w:rsid w:val="00EA1142"/>
    <w:rsid w:val="00EA14FD"/>
    <w:rsid w:val="00EA46E3"/>
    <w:rsid w:val="00EA55C1"/>
    <w:rsid w:val="00EA6FD4"/>
    <w:rsid w:val="00EB0E2A"/>
    <w:rsid w:val="00EB68B9"/>
    <w:rsid w:val="00EC09D1"/>
    <w:rsid w:val="00EC1137"/>
    <w:rsid w:val="00EC1300"/>
    <w:rsid w:val="00EC5D30"/>
    <w:rsid w:val="00EC6C55"/>
    <w:rsid w:val="00EC7E6C"/>
    <w:rsid w:val="00ED0155"/>
    <w:rsid w:val="00ED1162"/>
    <w:rsid w:val="00ED298E"/>
    <w:rsid w:val="00ED31CE"/>
    <w:rsid w:val="00ED40AD"/>
    <w:rsid w:val="00ED4888"/>
    <w:rsid w:val="00ED4AE8"/>
    <w:rsid w:val="00ED61D6"/>
    <w:rsid w:val="00EE0A7C"/>
    <w:rsid w:val="00EE51E1"/>
    <w:rsid w:val="00EF061A"/>
    <w:rsid w:val="00EF0DFE"/>
    <w:rsid w:val="00EF1ED7"/>
    <w:rsid w:val="00EF3469"/>
    <w:rsid w:val="00EF46AB"/>
    <w:rsid w:val="00EF7EE5"/>
    <w:rsid w:val="00F03065"/>
    <w:rsid w:val="00F03832"/>
    <w:rsid w:val="00F11F09"/>
    <w:rsid w:val="00F12856"/>
    <w:rsid w:val="00F1417A"/>
    <w:rsid w:val="00F15F7A"/>
    <w:rsid w:val="00F2091B"/>
    <w:rsid w:val="00F23F54"/>
    <w:rsid w:val="00F35090"/>
    <w:rsid w:val="00F35D4E"/>
    <w:rsid w:val="00F37B66"/>
    <w:rsid w:val="00F42B4F"/>
    <w:rsid w:val="00F42C38"/>
    <w:rsid w:val="00F44D06"/>
    <w:rsid w:val="00F46922"/>
    <w:rsid w:val="00F47A29"/>
    <w:rsid w:val="00F47F22"/>
    <w:rsid w:val="00F50BD2"/>
    <w:rsid w:val="00F5510F"/>
    <w:rsid w:val="00F55595"/>
    <w:rsid w:val="00F56013"/>
    <w:rsid w:val="00F64E90"/>
    <w:rsid w:val="00F65250"/>
    <w:rsid w:val="00F74EBE"/>
    <w:rsid w:val="00F7741B"/>
    <w:rsid w:val="00F77F49"/>
    <w:rsid w:val="00F809C9"/>
    <w:rsid w:val="00F80CE8"/>
    <w:rsid w:val="00F81461"/>
    <w:rsid w:val="00F83F7E"/>
    <w:rsid w:val="00F84AAF"/>
    <w:rsid w:val="00F85EB5"/>
    <w:rsid w:val="00F86599"/>
    <w:rsid w:val="00F93104"/>
    <w:rsid w:val="00F93BB7"/>
    <w:rsid w:val="00F94DFE"/>
    <w:rsid w:val="00F9735D"/>
    <w:rsid w:val="00F97BF9"/>
    <w:rsid w:val="00FA0701"/>
    <w:rsid w:val="00FA1D5A"/>
    <w:rsid w:val="00FA240F"/>
    <w:rsid w:val="00FA508E"/>
    <w:rsid w:val="00FA63DE"/>
    <w:rsid w:val="00FA6B37"/>
    <w:rsid w:val="00FA7666"/>
    <w:rsid w:val="00FB0E4C"/>
    <w:rsid w:val="00FC4F5F"/>
    <w:rsid w:val="00FC61E1"/>
    <w:rsid w:val="00FC6EAD"/>
    <w:rsid w:val="00FD2A7A"/>
    <w:rsid w:val="00FD2FE6"/>
    <w:rsid w:val="00FD5190"/>
    <w:rsid w:val="00FD76BF"/>
    <w:rsid w:val="00FE122E"/>
    <w:rsid w:val="00FE1C0A"/>
    <w:rsid w:val="00FE2411"/>
    <w:rsid w:val="00FE416D"/>
    <w:rsid w:val="00FE5104"/>
    <w:rsid w:val="00FE787B"/>
    <w:rsid w:val="00FF0CEE"/>
    <w:rsid w:val="00FF0EDA"/>
    <w:rsid w:val="00FF1216"/>
    <w:rsid w:val="00FF49C4"/>
    <w:rsid w:val="00FF6741"/>
    <w:rsid w:val="00FF7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9A495"/>
  <w15:docId w15:val="{DF67A493-E22D-4797-BC2D-530579C7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E1C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1">
    <w:name w:val="heading 1"/>
    <w:basedOn w:val="a"/>
    <w:next w:val="a"/>
    <w:qFormat/>
    <w:rsid w:val="00BE5C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BE5C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rsid w:val="00BE5C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E5C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930B90"/>
    <w:pPr>
      <w:numPr>
        <w:numId w:val="1"/>
      </w:numPr>
    </w:pPr>
  </w:style>
  <w:style w:type="numbering" w:customStyle="1" w:styleId="3">
    <w:name w:val="Стиль3"/>
    <w:rsid w:val="00930B90"/>
    <w:pPr>
      <w:numPr>
        <w:numId w:val="2"/>
      </w:numPr>
    </w:pPr>
  </w:style>
  <w:style w:type="paragraph" w:styleId="a3">
    <w:name w:val="Balloon Text"/>
    <w:basedOn w:val="a"/>
    <w:link w:val="a4"/>
    <w:semiHidden/>
    <w:rsid w:val="00BE5C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5C57"/>
    <w:rPr>
      <w:rFonts w:ascii="Tahoma" w:eastAsia="Calibri" w:hAnsi="Tahoma" w:cs="Tahoma"/>
      <w:sz w:val="16"/>
      <w:szCs w:val="16"/>
      <w:lang w:val="ru-RU" w:eastAsia="ru-RU" w:bidi="ar-SA"/>
    </w:rPr>
  </w:style>
  <w:style w:type="paragraph" w:styleId="21">
    <w:name w:val="Body Text Indent 2"/>
    <w:basedOn w:val="a"/>
    <w:rsid w:val="00BE5C57"/>
    <w:pPr>
      <w:widowControl/>
      <w:autoSpaceDE/>
      <w:autoSpaceDN/>
      <w:adjustRightInd/>
      <w:ind w:firstLine="720"/>
      <w:jc w:val="both"/>
    </w:pPr>
    <w:rPr>
      <w:rFonts w:eastAsia="Times New Roman"/>
      <w:sz w:val="28"/>
    </w:rPr>
  </w:style>
  <w:style w:type="paragraph" w:styleId="31">
    <w:name w:val="Body Text Indent 3"/>
    <w:basedOn w:val="a"/>
    <w:link w:val="32"/>
    <w:rsid w:val="00BE5C57"/>
    <w:pPr>
      <w:spacing w:after="120" w:line="300" w:lineRule="auto"/>
      <w:ind w:left="283" w:firstLine="680"/>
      <w:jc w:val="both"/>
    </w:pPr>
    <w:rPr>
      <w:rFonts w:eastAsia="Times New Roman"/>
      <w:sz w:val="16"/>
      <w:szCs w:val="16"/>
    </w:rPr>
  </w:style>
  <w:style w:type="table" w:styleId="a5">
    <w:name w:val="Table Grid"/>
    <w:basedOn w:val="a1"/>
    <w:rsid w:val="00BE5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BE5C57"/>
    <w:pPr>
      <w:spacing w:line="327" w:lineRule="exact"/>
      <w:ind w:firstLine="633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78">
    <w:name w:val="Font Style78"/>
    <w:rsid w:val="00BE5C5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7">
    <w:name w:val="Font Style97"/>
    <w:rsid w:val="00BE5C57"/>
    <w:rPr>
      <w:rFonts w:ascii="Times New Roman" w:hAnsi="Times New Roman" w:cs="Times New Roman"/>
      <w:sz w:val="20"/>
      <w:szCs w:val="20"/>
    </w:rPr>
  </w:style>
  <w:style w:type="character" w:customStyle="1" w:styleId="FontStyle93">
    <w:name w:val="Font Style93"/>
    <w:rsid w:val="00BE5C5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9">
    <w:name w:val="Style9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11">
    <w:name w:val="Style11"/>
    <w:basedOn w:val="a"/>
    <w:rsid w:val="00BE5C57"/>
    <w:pPr>
      <w:spacing w:line="299" w:lineRule="exact"/>
    </w:pPr>
    <w:rPr>
      <w:rFonts w:ascii="Georgia" w:eastAsia="Times New Roman" w:hAnsi="Georgia"/>
      <w:sz w:val="24"/>
      <w:szCs w:val="24"/>
    </w:rPr>
  </w:style>
  <w:style w:type="paragraph" w:customStyle="1" w:styleId="Style63">
    <w:name w:val="Style63"/>
    <w:basedOn w:val="a"/>
    <w:rsid w:val="00BE5C57"/>
    <w:pPr>
      <w:spacing w:line="200" w:lineRule="exact"/>
      <w:ind w:hanging="223"/>
    </w:pPr>
    <w:rPr>
      <w:rFonts w:ascii="Georgia" w:eastAsia="Times New Roman" w:hAnsi="Georgia"/>
      <w:sz w:val="24"/>
      <w:szCs w:val="24"/>
    </w:rPr>
  </w:style>
  <w:style w:type="character" w:customStyle="1" w:styleId="FontStyle86">
    <w:name w:val="Font Style86"/>
    <w:rsid w:val="00BE5C57"/>
    <w:rPr>
      <w:rFonts w:ascii="Times New Roman" w:hAnsi="Times New Roman" w:cs="Times New Roman"/>
      <w:sz w:val="24"/>
      <w:szCs w:val="24"/>
    </w:rPr>
  </w:style>
  <w:style w:type="character" w:customStyle="1" w:styleId="FontStyle87">
    <w:name w:val="Font Style87"/>
    <w:rsid w:val="00BE5C5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8">
    <w:name w:val="Font Style88"/>
    <w:rsid w:val="00BE5C57"/>
    <w:rPr>
      <w:rFonts w:ascii="Times New Roman" w:hAnsi="Times New Roman" w:cs="Times New Roman"/>
      <w:sz w:val="14"/>
      <w:szCs w:val="14"/>
    </w:rPr>
  </w:style>
  <w:style w:type="paragraph" w:customStyle="1" w:styleId="Style17">
    <w:name w:val="Style17"/>
    <w:basedOn w:val="a"/>
    <w:rsid w:val="00BE5C57"/>
    <w:pPr>
      <w:spacing w:line="202" w:lineRule="exact"/>
    </w:pPr>
    <w:rPr>
      <w:rFonts w:ascii="Georgia" w:eastAsia="Times New Roman" w:hAnsi="Georgia"/>
      <w:sz w:val="24"/>
      <w:szCs w:val="24"/>
    </w:rPr>
  </w:style>
  <w:style w:type="paragraph" w:customStyle="1" w:styleId="Style32">
    <w:name w:val="Style32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51">
    <w:name w:val="Style51"/>
    <w:basedOn w:val="a"/>
    <w:rsid w:val="00BE5C57"/>
    <w:pPr>
      <w:spacing w:line="234" w:lineRule="exact"/>
      <w:ind w:firstLine="256"/>
    </w:pPr>
    <w:rPr>
      <w:rFonts w:ascii="Georgia" w:eastAsia="Times New Roman" w:hAnsi="Georgia"/>
      <w:sz w:val="24"/>
      <w:szCs w:val="24"/>
    </w:rPr>
  </w:style>
  <w:style w:type="paragraph" w:customStyle="1" w:styleId="Style53">
    <w:name w:val="Style53"/>
    <w:basedOn w:val="a"/>
    <w:rsid w:val="00BE5C57"/>
    <w:pPr>
      <w:spacing w:line="248" w:lineRule="exact"/>
      <w:ind w:firstLine="263"/>
    </w:pPr>
    <w:rPr>
      <w:rFonts w:ascii="Georgia" w:eastAsia="Times New Roman" w:hAnsi="Georgia"/>
      <w:sz w:val="24"/>
      <w:szCs w:val="24"/>
    </w:rPr>
  </w:style>
  <w:style w:type="character" w:customStyle="1" w:styleId="FontStyle68">
    <w:name w:val="Font Style68"/>
    <w:rsid w:val="00BE5C5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9">
    <w:name w:val="Font Style89"/>
    <w:rsid w:val="00BE5C57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rsid w:val="00BE5C5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BE5C57"/>
    <w:pPr>
      <w:spacing w:line="201" w:lineRule="exact"/>
      <w:ind w:firstLine="502"/>
    </w:pPr>
    <w:rPr>
      <w:rFonts w:ascii="Georgia" w:eastAsia="Times New Roman" w:hAnsi="Georgia"/>
      <w:sz w:val="24"/>
      <w:szCs w:val="24"/>
    </w:rPr>
  </w:style>
  <w:style w:type="paragraph" w:customStyle="1" w:styleId="Style2">
    <w:name w:val="Style2"/>
    <w:basedOn w:val="a"/>
    <w:rsid w:val="00BE5C57"/>
    <w:pPr>
      <w:spacing w:line="218" w:lineRule="exact"/>
      <w:ind w:firstLine="559"/>
    </w:pPr>
    <w:rPr>
      <w:rFonts w:ascii="Georgia" w:eastAsia="Times New Roman" w:hAnsi="Georgia"/>
      <w:sz w:val="24"/>
      <w:szCs w:val="24"/>
    </w:rPr>
  </w:style>
  <w:style w:type="paragraph" w:customStyle="1" w:styleId="Style4">
    <w:name w:val="Style4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7">
    <w:name w:val="Style7"/>
    <w:basedOn w:val="a"/>
    <w:rsid w:val="00BE5C57"/>
    <w:pPr>
      <w:spacing w:line="258" w:lineRule="exact"/>
      <w:ind w:firstLine="567"/>
      <w:jc w:val="both"/>
    </w:pPr>
    <w:rPr>
      <w:rFonts w:ascii="Georgia" w:eastAsia="Times New Roman" w:hAnsi="Georgia"/>
      <w:sz w:val="24"/>
      <w:szCs w:val="24"/>
    </w:rPr>
  </w:style>
  <w:style w:type="paragraph" w:customStyle="1" w:styleId="Style8">
    <w:name w:val="Style8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10">
    <w:name w:val="Style1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18">
    <w:name w:val="Style18"/>
    <w:basedOn w:val="a"/>
    <w:rsid w:val="00BE5C57"/>
    <w:pPr>
      <w:spacing w:line="208" w:lineRule="exact"/>
      <w:ind w:firstLine="479"/>
    </w:pPr>
    <w:rPr>
      <w:rFonts w:ascii="Georgia" w:eastAsia="Times New Roman" w:hAnsi="Georgia"/>
      <w:sz w:val="24"/>
      <w:szCs w:val="24"/>
    </w:rPr>
  </w:style>
  <w:style w:type="paragraph" w:customStyle="1" w:styleId="Style31">
    <w:name w:val="Style31"/>
    <w:basedOn w:val="a"/>
    <w:rsid w:val="00BE5C57"/>
    <w:pPr>
      <w:spacing w:line="251" w:lineRule="exact"/>
      <w:ind w:firstLine="572"/>
    </w:pPr>
    <w:rPr>
      <w:rFonts w:ascii="Georgia" w:eastAsia="Times New Roman" w:hAnsi="Georgia"/>
      <w:sz w:val="24"/>
      <w:szCs w:val="24"/>
    </w:rPr>
  </w:style>
  <w:style w:type="paragraph" w:customStyle="1" w:styleId="Style36">
    <w:name w:val="Style36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45">
    <w:name w:val="Style45"/>
    <w:basedOn w:val="a"/>
    <w:rsid w:val="00BE5C57"/>
    <w:pPr>
      <w:spacing w:line="257" w:lineRule="exact"/>
      <w:ind w:firstLine="528"/>
      <w:jc w:val="both"/>
    </w:pPr>
    <w:rPr>
      <w:rFonts w:ascii="Georgia" w:eastAsia="Times New Roman" w:hAnsi="Georgia"/>
      <w:sz w:val="24"/>
      <w:szCs w:val="24"/>
    </w:rPr>
  </w:style>
  <w:style w:type="paragraph" w:customStyle="1" w:styleId="Style54">
    <w:name w:val="Style54"/>
    <w:basedOn w:val="a"/>
    <w:rsid w:val="00BE5C57"/>
    <w:pPr>
      <w:spacing w:line="312" w:lineRule="exact"/>
      <w:ind w:firstLine="635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66">
    <w:name w:val="Font Style66"/>
    <w:rsid w:val="00BE5C57"/>
    <w:rPr>
      <w:rFonts w:ascii="Georgia" w:hAnsi="Georgia" w:cs="Georgia"/>
      <w:b/>
      <w:bCs/>
      <w:i/>
      <w:iCs/>
      <w:spacing w:val="10"/>
      <w:sz w:val="14"/>
      <w:szCs w:val="14"/>
    </w:rPr>
  </w:style>
  <w:style w:type="character" w:customStyle="1" w:styleId="FontStyle70">
    <w:name w:val="Font Style70"/>
    <w:rsid w:val="00BE5C5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95">
    <w:name w:val="Font Style95"/>
    <w:rsid w:val="00BE5C57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6">
    <w:name w:val="Font Style96"/>
    <w:rsid w:val="00BE5C57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BE5C57"/>
    <w:rPr>
      <w:rFonts w:eastAsia="Times New Roman"/>
      <w:sz w:val="24"/>
      <w:szCs w:val="24"/>
    </w:rPr>
  </w:style>
  <w:style w:type="paragraph" w:customStyle="1" w:styleId="Style27">
    <w:name w:val="Style27"/>
    <w:basedOn w:val="a"/>
    <w:rsid w:val="00BE5C57"/>
    <w:pPr>
      <w:jc w:val="center"/>
    </w:pPr>
    <w:rPr>
      <w:rFonts w:eastAsia="Times New Roman"/>
      <w:sz w:val="24"/>
      <w:szCs w:val="24"/>
    </w:rPr>
  </w:style>
  <w:style w:type="paragraph" w:customStyle="1" w:styleId="Style29">
    <w:name w:val="Style29"/>
    <w:basedOn w:val="a"/>
    <w:rsid w:val="00BE5C57"/>
    <w:pPr>
      <w:spacing w:line="326" w:lineRule="exact"/>
      <w:ind w:firstLine="730"/>
      <w:jc w:val="both"/>
    </w:pPr>
    <w:rPr>
      <w:rFonts w:eastAsia="Times New Roman"/>
      <w:sz w:val="24"/>
      <w:szCs w:val="24"/>
    </w:rPr>
  </w:style>
  <w:style w:type="paragraph" w:customStyle="1" w:styleId="Style42">
    <w:name w:val="Style42"/>
    <w:basedOn w:val="a"/>
    <w:rsid w:val="00BE5C57"/>
    <w:pPr>
      <w:spacing w:line="326" w:lineRule="exact"/>
      <w:ind w:hanging="346"/>
      <w:jc w:val="both"/>
    </w:pPr>
    <w:rPr>
      <w:rFonts w:eastAsia="Times New Roman"/>
      <w:sz w:val="24"/>
      <w:szCs w:val="24"/>
    </w:rPr>
  </w:style>
  <w:style w:type="paragraph" w:customStyle="1" w:styleId="Style44">
    <w:name w:val="Style44"/>
    <w:basedOn w:val="a"/>
    <w:rsid w:val="00BE5C57"/>
    <w:pPr>
      <w:spacing w:line="322" w:lineRule="exact"/>
      <w:ind w:hanging="706"/>
      <w:jc w:val="both"/>
    </w:pPr>
    <w:rPr>
      <w:rFonts w:eastAsia="Times New Roman"/>
      <w:sz w:val="24"/>
      <w:szCs w:val="24"/>
    </w:rPr>
  </w:style>
  <w:style w:type="paragraph" w:customStyle="1" w:styleId="Style61">
    <w:name w:val="Style61"/>
    <w:basedOn w:val="a"/>
    <w:rsid w:val="00BE5C57"/>
    <w:pPr>
      <w:spacing w:line="320" w:lineRule="exact"/>
      <w:jc w:val="both"/>
    </w:pPr>
    <w:rPr>
      <w:rFonts w:eastAsia="Times New Roman"/>
      <w:sz w:val="24"/>
      <w:szCs w:val="24"/>
    </w:rPr>
  </w:style>
  <w:style w:type="character" w:customStyle="1" w:styleId="FontStyle174">
    <w:name w:val="Font Style174"/>
    <w:rsid w:val="00BE5C5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2">
    <w:name w:val="Font Style182"/>
    <w:rsid w:val="00BE5C57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rsid w:val="00BE5C57"/>
    <w:rPr>
      <w:rFonts w:ascii="Arial" w:hAnsi="Arial" w:cs="Arial"/>
      <w:b/>
      <w:bCs/>
      <w:sz w:val="22"/>
      <w:szCs w:val="22"/>
    </w:rPr>
  </w:style>
  <w:style w:type="paragraph" w:customStyle="1" w:styleId="Style14">
    <w:name w:val="Style14"/>
    <w:basedOn w:val="a"/>
    <w:rsid w:val="00BE5C57"/>
    <w:pPr>
      <w:spacing w:line="316" w:lineRule="exact"/>
      <w:ind w:firstLine="618"/>
    </w:pPr>
    <w:rPr>
      <w:rFonts w:ascii="Georgia" w:eastAsia="Times New Roman" w:hAnsi="Georgia"/>
      <w:sz w:val="24"/>
      <w:szCs w:val="24"/>
    </w:rPr>
  </w:style>
  <w:style w:type="paragraph" w:customStyle="1" w:styleId="Style16">
    <w:name w:val="Style16"/>
    <w:basedOn w:val="a"/>
    <w:rsid w:val="00BE5C57"/>
    <w:pPr>
      <w:spacing w:line="254" w:lineRule="exact"/>
      <w:ind w:firstLine="576"/>
    </w:pPr>
    <w:rPr>
      <w:rFonts w:ascii="Georgia" w:eastAsia="Times New Roman" w:hAnsi="Georgia"/>
      <w:sz w:val="24"/>
      <w:szCs w:val="24"/>
    </w:rPr>
  </w:style>
  <w:style w:type="paragraph" w:customStyle="1" w:styleId="Style20">
    <w:name w:val="Style2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21">
    <w:name w:val="Style21"/>
    <w:basedOn w:val="a"/>
    <w:rsid w:val="00BE5C57"/>
    <w:pPr>
      <w:spacing w:line="258" w:lineRule="exact"/>
      <w:ind w:firstLine="568"/>
    </w:pPr>
    <w:rPr>
      <w:rFonts w:ascii="Georgia" w:eastAsia="Times New Roman" w:hAnsi="Georgia"/>
      <w:sz w:val="24"/>
      <w:szCs w:val="24"/>
    </w:rPr>
  </w:style>
  <w:style w:type="paragraph" w:customStyle="1" w:styleId="Style30">
    <w:name w:val="Style30"/>
    <w:basedOn w:val="a"/>
    <w:rsid w:val="00BE5C57"/>
    <w:pPr>
      <w:jc w:val="both"/>
    </w:pPr>
    <w:rPr>
      <w:rFonts w:ascii="Georgia" w:eastAsia="Times New Roman" w:hAnsi="Georgia"/>
      <w:sz w:val="24"/>
      <w:szCs w:val="24"/>
    </w:rPr>
  </w:style>
  <w:style w:type="paragraph" w:customStyle="1" w:styleId="Style58">
    <w:name w:val="Style58"/>
    <w:basedOn w:val="a"/>
    <w:rsid w:val="00BE5C57"/>
    <w:pPr>
      <w:spacing w:line="220" w:lineRule="exact"/>
      <w:ind w:firstLine="474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91">
    <w:name w:val="Font Style91"/>
    <w:rsid w:val="00BE5C57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">
    <w:name w:val="Style6"/>
    <w:basedOn w:val="a"/>
    <w:rsid w:val="00BE5C57"/>
    <w:pPr>
      <w:spacing w:line="229" w:lineRule="exact"/>
      <w:ind w:firstLine="517"/>
    </w:pPr>
    <w:rPr>
      <w:rFonts w:ascii="Georgia" w:eastAsia="Times New Roman" w:hAnsi="Georgia"/>
      <w:sz w:val="24"/>
      <w:szCs w:val="24"/>
    </w:rPr>
  </w:style>
  <w:style w:type="paragraph" w:customStyle="1" w:styleId="Style13">
    <w:name w:val="Style13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28">
    <w:name w:val="Style28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50">
    <w:name w:val="Style5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60">
    <w:name w:val="Style60"/>
    <w:basedOn w:val="a"/>
    <w:rsid w:val="00BE5C57"/>
    <w:rPr>
      <w:rFonts w:ascii="Georgia" w:eastAsia="Times New Roman" w:hAnsi="Georgia"/>
      <w:sz w:val="24"/>
      <w:szCs w:val="24"/>
    </w:rPr>
  </w:style>
  <w:style w:type="character" w:customStyle="1" w:styleId="FontStyle79">
    <w:name w:val="Font Style79"/>
    <w:rsid w:val="00BE5C57"/>
    <w:rPr>
      <w:rFonts w:ascii="Times New Roman" w:hAnsi="Times New Roman" w:cs="Times New Roman"/>
      <w:sz w:val="28"/>
      <w:szCs w:val="28"/>
    </w:rPr>
  </w:style>
  <w:style w:type="character" w:customStyle="1" w:styleId="FontStyle81">
    <w:name w:val="Font Style81"/>
    <w:rsid w:val="00BE5C57"/>
    <w:rPr>
      <w:rFonts w:ascii="Times New Roman" w:hAnsi="Times New Roman" w:cs="Times New Roman"/>
      <w:sz w:val="28"/>
      <w:szCs w:val="28"/>
    </w:rPr>
  </w:style>
  <w:style w:type="character" w:customStyle="1" w:styleId="FontStyle82">
    <w:name w:val="Font Style82"/>
    <w:rsid w:val="00BE5C5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84">
    <w:name w:val="Font Style84"/>
    <w:rsid w:val="00BE5C57"/>
    <w:rPr>
      <w:rFonts w:ascii="Times New Roman" w:hAnsi="Times New Roman" w:cs="Times New Roman"/>
      <w:sz w:val="36"/>
      <w:szCs w:val="36"/>
    </w:rPr>
  </w:style>
  <w:style w:type="character" w:customStyle="1" w:styleId="FontStyle85">
    <w:name w:val="Font Style85"/>
    <w:rsid w:val="00BE5C57"/>
    <w:rPr>
      <w:rFonts w:ascii="Times New Roman" w:hAnsi="Times New Roman" w:cs="Times New Roman"/>
      <w:b/>
      <w:bCs/>
      <w:sz w:val="44"/>
      <w:szCs w:val="44"/>
    </w:rPr>
  </w:style>
  <w:style w:type="paragraph" w:customStyle="1" w:styleId="Style69">
    <w:name w:val="Style69"/>
    <w:basedOn w:val="a"/>
    <w:rsid w:val="00BE5C57"/>
    <w:pPr>
      <w:spacing w:line="322" w:lineRule="exact"/>
      <w:ind w:firstLine="715"/>
      <w:jc w:val="both"/>
    </w:pPr>
    <w:rPr>
      <w:rFonts w:eastAsia="Times New Roman"/>
      <w:sz w:val="24"/>
      <w:szCs w:val="24"/>
    </w:rPr>
  </w:style>
  <w:style w:type="paragraph" w:customStyle="1" w:styleId="Style126">
    <w:name w:val="Style126"/>
    <w:basedOn w:val="a"/>
    <w:rsid w:val="00BE5C57"/>
    <w:pPr>
      <w:spacing w:line="322" w:lineRule="exact"/>
      <w:ind w:hanging="360"/>
      <w:jc w:val="both"/>
    </w:pPr>
    <w:rPr>
      <w:rFonts w:eastAsia="Times New Roman"/>
      <w:sz w:val="24"/>
      <w:szCs w:val="24"/>
    </w:rPr>
  </w:style>
  <w:style w:type="paragraph" w:styleId="a6">
    <w:name w:val="footer"/>
    <w:basedOn w:val="a"/>
    <w:link w:val="a7"/>
    <w:uiPriority w:val="99"/>
    <w:rsid w:val="00BE5C5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E5C57"/>
  </w:style>
  <w:style w:type="paragraph" w:customStyle="1" w:styleId="Normal1">
    <w:name w:val="Normal1"/>
    <w:rsid w:val="00BE5C57"/>
    <w:rPr>
      <w:rFonts w:eastAsia="Calibri"/>
    </w:rPr>
  </w:style>
  <w:style w:type="paragraph" w:customStyle="1" w:styleId="10">
    <w:name w:val="Обычный1"/>
    <w:rsid w:val="00BE5C57"/>
    <w:pPr>
      <w:widowControl w:val="0"/>
      <w:snapToGrid w:val="0"/>
      <w:spacing w:line="300" w:lineRule="auto"/>
      <w:ind w:firstLine="760"/>
      <w:jc w:val="both"/>
    </w:pPr>
    <w:rPr>
      <w:sz w:val="22"/>
    </w:rPr>
  </w:style>
  <w:style w:type="paragraph" w:customStyle="1" w:styleId="CM11">
    <w:name w:val="CM11"/>
    <w:basedOn w:val="a"/>
    <w:next w:val="a"/>
    <w:rsid w:val="00BE5C57"/>
    <w:pPr>
      <w:spacing w:after="318"/>
    </w:pPr>
    <w:rPr>
      <w:rFonts w:eastAsia="Times New Roman"/>
      <w:sz w:val="24"/>
      <w:szCs w:val="24"/>
    </w:rPr>
  </w:style>
  <w:style w:type="character" w:customStyle="1" w:styleId="FontStyle53">
    <w:name w:val="Font Style53"/>
    <w:rsid w:val="00BE5C57"/>
    <w:rPr>
      <w:rFonts w:ascii="Bookman Old Style" w:hAnsi="Bookman Old Style" w:cs="Bookman Old Style"/>
      <w:spacing w:val="-10"/>
      <w:sz w:val="28"/>
      <w:szCs w:val="28"/>
    </w:rPr>
  </w:style>
  <w:style w:type="character" w:customStyle="1" w:styleId="FontStyle59">
    <w:name w:val="Font Style59"/>
    <w:rsid w:val="00BE5C57"/>
    <w:rPr>
      <w:rFonts w:ascii="Bookman Old Style" w:hAnsi="Bookman Old Style" w:cs="Bookman Old Style"/>
      <w:spacing w:val="-10"/>
      <w:sz w:val="28"/>
      <w:szCs w:val="28"/>
    </w:rPr>
  </w:style>
  <w:style w:type="character" w:customStyle="1" w:styleId="FontStyle44">
    <w:name w:val="Font Style44"/>
    <w:rsid w:val="00BE5C57"/>
    <w:rPr>
      <w:rFonts w:ascii="Times New Roman" w:hAnsi="Times New Roman" w:cs="Times New Roman"/>
      <w:sz w:val="24"/>
      <w:szCs w:val="24"/>
    </w:rPr>
  </w:style>
  <w:style w:type="character" w:customStyle="1" w:styleId="FontStyle261">
    <w:name w:val="Font Style261"/>
    <w:rsid w:val="00BE5C5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0">
    <w:name w:val="Font Style270"/>
    <w:rsid w:val="00BE5C5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3">
    <w:name w:val="Font Style263"/>
    <w:rsid w:val="00BE5C57"/>
    <w:rPr>
      <w:rFonts w:ascii="Times New Roman" w:hAnsi="Times New Roman" w:cs="Times New Roman"/>
      <w:sz w:val="20"/>
      <w:szCs w:val="20"/>
    </w:rPr>
  </w:style>
  <w:style w:type="character" w:customStyle="1" w:styleId="FontStyle273">
    <w:name w:val="Font Style273"/>
    <w:rsid w:val="00BE5C57"/>
    <w:rPr>
      <w:rFonts w:ascii="Impact" w:hAnsi="Impact" w:cs="Impact"/>
      <w:sz w:val="26"/>
      <w:szCs w:val="26"/>
    </w:rPr>
  </w:style>
  <w:style w:type="paragraph" w:styleId="a9">
    <w:name w:val="Body Text"/>
    <w:basedOn w:val="a"/>
    <w:rsid w:val="00BE5C57"/>
    <w:pPr>
      <w:spacing w:after="120"/>
    </w:pPr>
  </w:style>
  <w:style w:type="character" w:customStyle="1" w:styleId="FontStyle37">
    <w:name w:val="Font Style37"/>
    <w:rsid w:val="00BE5C57"/>
    <w:rPr>
      <w:rFonts w:ascii="Bookman Old Style" w:hAnsi="Bookman Old Style" w:cs="Bookman Old Style"/>
      <w:b/>
      <w:bCs/>
      <w:spacing w:val="-10"/>
      <w:sz w:val="24"/>
      <w:szCs w:val="24"/>
    </w:rPr>
  </w:style>
  <w:style w:type="character" w:customStyle="1" w:styleId="FontStyle34">
    <w:name w:val="Font Style34"/>
    <w:rsid w:val="00BE5C57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customStyle="1" w:styleId="FontStyle63">
    <w:name w:val="Font Style63"/>
    <w:rsid w:val="00BE5C57"/>
    <w:rPr>
      <w:rFonts w:ascii="Times New Roman" w:hAnsi="Times New Roman" w:cs="Times New Roman"/>
      <w:sz w:val="32"/>
      <w:szCs w:val="32"/>
    </w:rPr>
  </w:style>
  <w:style w:type="character" w:customStyle="1" w:styleId="FontStyle61">
    <w:name w:val="Font Style61"/>
    <w:rsid w:val="00BE5C57"/>
    <w:rPr>
      <w:rFonts w:ascii="Times New Roman" w:hAnsi="Times New Roman" w:cs="Times New Roman"/>
      <w:b/>
      <w:bCs/>
      <w:spacing w:val="-10"/>
      <w:sz w:val="32"/>
      <w:szCs w:val="32"/>
    </w:rPr>
  </w:style>
  <w:style w:type="paragraph" w:styleId="22">
    <w:name w:val="Body Text 2"/>
    <w:basedOn w:val="a"/>
    <w:link w:val="23"/>
    <w:rsid w:val="00BE5C57"/>
    <w:pPr>
      <w:widowControl/>
      <w:autoSpaceDE/>
      <w:autoSpaceDN/>
      <w:adjustRightInd/>
      <w:spacing w:after="120" w:line="480" w:lineRule="auto"/>
    </w:pPr>
    <w:rPr>
      <w:rFonts w:cs="Palatino Linotype"/>
      <w:sz w:val="28"/>
      <w:szCs w:val="24"/>
    </w:rPr>
  </w:style>
  <w:style w:type="character" w:customStyle="1" w:styleId="23">
    <w:name w:val="Основной текст 2 Знак"/>
    <w:link w:val="22"/>
    <w:locked/>
    <w:rsid w:val="00BE5C57"/>
    <w:rPr>
      <w:rFonts w:eastAsia="Calibri" w:cs="Palatino Linotype"/>
      <w:sz w:val="28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BE5C57"/>
    <w:rPr>
      <w:rFonts w:eastAsia="Calibri"/>
      <w:b/>
      <w:bCs/>
      <w:sz w:val="28"/>
      <w:szCs w:val="28"/>
      <w:lang w:val="ru-RU" w:eastAsia="ru-RU" w:bidi="ar-SA"/>
    </w:rPr>
  </w:style>
  <w:style w:type="paragraph" w:styleId="11">
    <w:name w:val="toc 1"/>
    <w:basedOn w:val="a"/>
    <w:next w:val="a"/>
    <w:autoRedefine/>
    <w:uiPriority w:val="39"/>
    <w:qFormat/>
    <w:rsid w:val="00BE5C57"/>
    <w:pPr>
      <w:tabs>
        <w:tab w:val="left" w:pos="440"/>
        <w:tab w:val="right" w:leader="dot" w:pos="9911"/>
      </w:tabs>
    </w:pPr>
    <w:rPr>
      <w:noProof/>
      <w:spacing w:val="-13"/>
      <w:sz w:val="28"/>
      <w:szCs w:val="28"/>
    </w:rPr>
  </w:style>
  <w:style w:type="character" w:styleId="aa">
    <w:name w:val="Hyperlink"/>
    <w:rsid w:val="00BE5C57"/>
    <w:rPr>
      <w:color w:val="0000FF"/>
      <w:u w:val="single"/>
    </w:rPr>
  </w:style>
  <w:style w:type="character" w:customStyle="1" w:styleId="FontStyle15">
    <w:name w:val="Font Style15"/>
    <w:rsid w:val="00BE5C5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BE5C57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rsid w:val="00BE5C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E5C57"/>
    <w:rPr>
      <w:rFonts w:eastAsia="Calibri"/>
      <w:lang w:val="ru-RU" w:eastAsia="ru-RU" w:bidi="ar-SA"/>
    </w:rPr>
  </w:style>
  <w:style w:type="character" w:customStyle="1" w:styleId="a7">
    <w:name w:val="Нижний колонтитул Знак"/>
    <w:link w:val="a6"/>
    <w:uiPriority w:val="99"/>
    <w:rsid w:val="00BE5C57"/>
    <w:rPr>
      <w:rFonts w:eastAsia="Calibri"/>
      <w:lang w:val="ru-RU" w:eastAsia="ru-RU" w:bidi="ar-SA"/>
    </w:rPr>
  </w:style>
  <w:style w:type="paragraph" w:customStyle="1" w:styleId="Default">
    <w:name w:val="Default"/>
    <w:rsid w:val="00EA46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86599"/>
  </w:style>
  <w:style w:type="paragraph" w:styleId="ad">
    <w:name w:val="List Paragraph"/>
    <w:aliases w:val="2 Спс точк,Имя Рисунка"/>
    <w:basedOn w:val="a"/>
    <w:link w:val="ae"/>
    <w:uiPriority w:val="34"/>
    <w:qFormat/>
    <w:rsid w:val="005910DA"/>
    <w:pPr>
      <w:autoSpaceDE/>
      <w:autoSpaceDN/>
      <w:adjustRightInd/>
      <w:snapToGrid w:val="0"/>
      <w:spacing w:line="300" w:lineRule="auto"/>
      <w:ind w:left="720"/>
      <w:contextualSpacing/>
    </w:pPr>
    <w:rPr>
      <w:rFonts w:eastAsia="Times New Roman"/>
      <w:sz w:val="24"/>
    </w:rPr>
  </w:style>
  <w:style w:type="paragraph" w:customStyle="1" w:styleId="24">
    <w:name w:val="Обычный2"/>
    <w:rsid w:val="00716DE3"/>
    <w:pPr>
      <w:widowControl w:val="0"/>
      <w:spacing w:line="300" w:lineRule="auto"/>
      <w:ind w:firstLine="760"/>
      <w:jc w:val="both"/>
    </w:pPr>
    <w:rPr>
      <w:snapToGrid w:val="0"/>
      <w:sz w:val="22"/>
    </w:rPr>
  </w:style>
  <w:style w:type="character" w:customStyle="1" w:styleId="FontStyle54">
    <w:name w:val="Font Style54"/>
    <w:basedOn w:val="a0"/>
    <w:uiPriority w:val="99"/>
    <w:rsid w:val="00781A62"/>
    <w:rPr>
      <w:rFonts w:ascii="Times New Roman" w:hAnsi="Times New Roman" w:cs="Times New Roman"/>
      <w:sz w:val="26"/>
      <w:szCs w:val="26"/>
    </w:rPr>
  </w:style>
  <w:style w:type="paragraph" w:styleId="af">
    <w:name w:val="Body Text Indent"/>
    <w:basedOn w:val="a"/>
    <w:link w:val="af0"/>
    <w:rsid w:val="0057542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75429"/>
    <w:rPr>
      <w:rFonts w:eastAsia="Calibri"/>
    </w:rPr>
  </w:style>
  <w:style w:type="paragraph" w:customStyle="1" w:styleId="25">
    <w:name w:val="Обычный2"/>
    <w:rsid w:val="00CB54EE"/>
    <w:pPr>
      <w:widowControl w:val="0"/>
      <w:spacing w:line="300" w:lineRule="auto"/>
      <w:ind w:firstLine="760"/>
      <w:jc w:val="both"/>
    </w:pPr>
    <w:rPr>
      <w:snapToGrid w:val="0"/>
      <w:sz w:val="22"/>
    </w:rPr>
  </w:style>
  <w:style w:type="paragraph" w:customStyle="1" w:styleId="ConsPlusTitle">
    <w:name w:val="ConsPlusTitle"/>
    <w:rsid w:val="000E77C3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ae">
    <w:name w:val="Абзац списка Знак"/>
    <w:aliases w:val="2 Спс точк Знак,Имя Рисунка Знак"/>
    <w:link w:val="ad"/>
    <w:uiPriority w:val="34"/>
    <w:locked/>
    <w:rsid w:val="00446F45"/>
    <w:rPr>
      <w:sz w:val="24"/>
    </w:rPr>
  </w:style>
  <w:style w:type="character" w:customStyle="1" w:styleId="26">
    <w:name w:val="Основной текст (2)_"/>
    <w:basedOn w:val="a0"/>
    <w:link w:val="27"/>
    <w:rsid w:val="0045255D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45255D"/>
    <w:pPr>
      <w:shd w:val="clear" w:color="auto" w:fill="FFFFFF"/>
      <w:autoSpaceDE/>
      <w:autoSpaceDN/>
      <w:adjustRightInd/>
      <w:spacing w:line="370" w:lineRule="exact"/>
      <w:ind w:hanging="360"/>
    </w:pPr>
    <w:rPr>
      <w:rFonts w:eastAsia="Times New Roman"/>
      <w:sz w:val="28"/>
      <w:szCs w:val="28"/>
    </w:rPr>
  </w:style>
  <w:style w:type="character" w:customStyle="1" w:styleId="af1">
    <w:name w:val="Основной текст_"/>
    <w:basedOn w:val="a0"/>
    <w:link w:val="41"/>
    <w:rsid w:val="00BB76A4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1"/>
    <w:rsid w:val="00BB76A4"/>
    <w:pPr>
      <w:widowControl/>
      <w:shd w:val="clear" w:color="auto" w:fill="FFFFFF"/>
      <w:autoSpaceDE/>
      <w:autoSpaceDN/>
      <w:adjustRightInd/>
      <w:spacing w:line="0" w:lineRule="atLeast"/>
      <w:ind w:hanging="560"/>
    </w:pPr>
    <w:rPr>
      <w:rFonts w:eastAsia="Times New Roman"/>
      <w:sz w:val="23"/>
      <w:szCs w:val="23"/>
    </w:rPr>
  </w:style>
  <w:style w:type="character" w:styleId="af2">
    <w:name w:val="FollowedHyperlink"/>
    <w:basedOn w:val="a0"/>
    <w:rsid w:val="000962FA"/>
    <w:rPr>
      <w:color w:val="800080" w:themeColor="followedHyperlink"/>
      <w:u w:val="single"/>
    </w:rPr>
  </w:style>
  <w:style w:type="character" w:customStyle="1" w:styleId="42">
    <w:name w:val="Заголовок №4_"/>
    <w:basedOn w:val="a0"/>
    <w:link w:val="43"/>
    <w:rsid w:val="001E6BB5"/>
    <w:rPr>
      <w:sz w:val="22"/>
      <w:szCs w:val="22"/>
      <w:shd w:val="clear" w:color="auto" w:fill="FFFFFF"/>
    </w:rPr>
  </w:style>
  <w:style w:type="paragraph" w:customStyle="1" w:styleId="43">
    <w:name w:val="Заголовок №4"/>
    <w:basedOn w:val="a"/>
    <w:link w:val="42"/>
    <w:rsid w:val="001E6BB5"/>
    <w:pPr>
      <w:widowControl/>
      <w:shd w:val="clear" w:color="auto" w:fill="FFFFFF"/>
      <w:autoSpaceDE/>
      <w:autoSpaceDN/>
      <w:adjustRightInd/>
      <w:spacing w:after="420" w:line="0" w:lineRule="atLeast"/>
      <w:ind w:hanging="820"/>
      <w:jc w:val="both"/>
      <w:outlineLvl w:val="3"/>
    </w:pPr>
    <w:rPr>
      <w:rFonts w:eastAsia="Times New Roman"/>
      <w:sz w:val="22"/>
      <w:szCs w:val="22"/>
    </w:rPr>
  </w:style>
  <w:style w:type="paragraph" w:styleId="af3">
    <w:name w:val="Normal (Web)"/>
    <w:basedOn w:val="a"/>
    <w:uiPriority w:val="99"/>
    <w:unhideWhenUsed/>
    <w:rsid w:val="0065710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8">
    <w:name w:val="toc 2"/>
    <w:basedOn w:val="a"/>
    <w:next w:val="a"/>
    <w:autoRedefine/>
    <w:uiPriority w:val="39"/>
    <w:qFormat/>
    <w:rsid w:val="002E4440"/>
    <w:pPr>
      <w:spacing w:after="100"/>
      <w:ind w:left="200"/>
    </w:pPr>
  </w:style>
  <w:style w:type="paragraph" w:styleId="af4">
    <w:name w:val="footnote text"/>
    <w:basedOn w:val="a"/>
    <w:link w:val="af5"/>
    <w:rsid w:val="001912FC"/>
  </w:style>
  <w:style w:type="character" w:customStyle="1" w:styleId="af5">
    <w:name w:val="Текст сноски Знак"/>
    <w:basedOn w:val="a0"/>
    <w:link w:val="af4"/>
    <w:rsid w:val="001912FC"/>
    <w:rPr>
      <w:rFonts w:eastAsia="Calibri"/>
    </w:rPr>
  </w:style>
  <w:style w:type="character" w:styleId="af6">
    <w:name w:val="footnote reference"/>
    <w:rsid w:val="001912FC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5"/>
    <w:uiPriority w:val="39"/>
    <w:rsid w:val="002A379C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5">
    <w:name w:val="Style25"/>
    <w:basedOn w:val="a"/>
    <w:uiPriority w:val="99"/>
    <w:rsid w:val="002A379C"/>
    <w:pPr>
      <w:spacing w:line="331" w:lineRule="exact"/>
      <w:ind w:hanging="283"/>
    </w:pPr>
    <w:rPr>
      <w:rFonts w:eastAsia="Times New Roman"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6C79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6C7992"/>
    <w:rPr>
      <w:rFonts w:eastAsia="Calibri"/>
      <w:b/>
      <w:bCs/>
      <w:i/>
      <w:i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rsid w:val="00E41739"/>
    <w:rPr>
      <w:sz w:val="16"/>
      <w:szCs w:val="16"/>
    </w:rPr>
  </w:style>
  <w:style w:type="paragraph" w:styleId="af9">
    <w:name w:val="TOC Heading"/>
    <w:basedOn w:val="1"/>
    <w:next w:val="a"/>
    <w:uiPriority w:val="39"/>
    <w:unhideWhenUsed/>
    <w:qFormat/>
    <w:rsid w:val="00A22D98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33">
    <w:name w:val="toc 3"/>
    <w:basedOn w:val="a"/>
    <w:next w:val="a"/>
    <w:autoRedefine/>
    <w:uiPriority w:val="39"/>
    <w:unhideWhenUsed/>
    <w:qFormat/>
    <w:rsid w:val="00A22D98"/>
    <w:pPr>
      <w:widowControl/>
      <w:autoSpaceDE/>
      <w:autoSpaceDN/>
      <w:adjustRightInd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to.org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ark-interfax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unctad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ustoms.gov.ru/" TargetMode="External"/><Relationship Id="rId14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84746-C56F-405A-9873-534BDCC68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8875</Words>
  <Characters>50592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MoBIL GROUP</Company>
  <LinksUpToDate>false</LinksUpToDate>
  <CharactersWithSpaces>59349</CharactersWithSpaces>
  <SharedDoc>false</SharedDoc>
  <HLinks>
    <vt:vector size="120" baseType="variant"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_Toc418768733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_Toc418768732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_Toc418768731</vt:lpwstr>
      </vt:variant>
      <vt:variant>
        <vt:i4>1703997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_Toc418768730</vt:lpwstr>
      </vt:variant>
      <vt:variant>
        <vt:i4>1769533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_Toc418768729</vt:lpwstr>
      </vt:variant>
      <vt:variant>
        <vt:i4>1769533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_Toc418768728</vt:lpwstr>
      </vt:variant>
      <vt:variant>
        <vt:i4>1769533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_Toc418768727</vt:lpwstr>
      </vt:variant>
      <vt:variant>
        <vt:i4>1769533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_Toc418768726</vt:lpwstr>
      </vt:variant>
      <vt:variant>
        <vt:i4>1769533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_Toc418768725</vt:lpwstr>
      </vt:variant>
      <vt:variant>
        <vt:i4>1769533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_Toc418768724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_Toc418768723</vt:lpwstr>
      </vt:variant>
      <vt:variant>
        <vt:i4>1769533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_Toc418768722</vt:lpwstr>
      </vt:variant>
      <vt:variant>
        <vt:i4>1769533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_Toc418768721</vt:lpwstr>
      </vt:variant>
      <vt:variant>
        <vt:i4>1769533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_Toc418768720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_Toc418768719</vt:lpwstr>
      </vt:variant>
      <vt:variant>
        <vt:i4>1572925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_Toc418768718</vt:lpwstr>
      </vt:variant>
      <vt:variant>
        <vt:i4>1572925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_Toc418768717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_Toc418768716</vt:lpwstr>
      </vt:variant>
      <vt:variant>
        <vt:i4>1572925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_Toc418768715</vt:lpwstr>
      </vt:variant>
      <vt:variant>
        <vt:i4>1572925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_Toc418768714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MyComp</dc:creator>
  <cp:lastModifiedBy>Иванова Наталья Петровна</cp:lastModifiedBy>
  <cp:revision>8</cp:revision>
  <cp:lastPrinted>2024-11-11T08:50:00Z</cp:lastPrinted>
  <dcterms:created xsi:type="dcterms:W3CDTF">2024-11-13T13:56:00Z</dcterms:created>
  <dcterms:modified xsi:type="dcterms:W3CDTF">2024-12-02T14:26:00Z</dcterms:modified>
</cp:coreProperties>
</file>